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9" w:name="_GoBack"/>
      <w:bookmarkEnd w:id="29"/>
      <w:bookmarkStart w:id="0" w:name="block-16439266"/>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ac61422a-29c7-4a5a-957e-10d44a9a8bf8"/>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999bf644-f3de-4153-a38b-a44d917c4aaf"/>
      <w:r>
        <w:rPr>
          <w:rFonts w:ascii="Times New Roman" w:hAnsi="Times New Roman"/>
          <w:b/>
          <w:i w:val="0"/>
          <w:color w:val="000000"/>
          <w:sz w:val="28"/>
        </w:rPr>
        <w:t>Управления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2021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2214858)</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«Физическая культура»</w:t>
      </w:r>
    </w:p>
    <w:p>
      <w:pPr>
        <w:spacing w:before="0" w:after="0" w:line="408" w:lineRule="auto"/>
        <w:ind w:left="120"/>
        <w:jc w:val="center"/>
      </w:pPr>
      <w:r>
        <w:rPr>
          <w:rFonts w:ascii="Times New Roman" w:hAnsi="Times New Roman"/>
          <w:b w:val="0"/>
          <w:i w:val="0"/>
          <w:color w:val="000000"/>
          <w:sz w:val="28"/>
        </w:rPr>
        <w:t xml:space="preserve">для обучающихся 5 –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a138e01f-71ee-4195-a132-95a500e7f996"/>
      <w:r>
        <w:rPr>
          <w:rFonts w:ascii="Times New Roman" w:hAnsi="Times New Roman"/>
          <w:b/>
          <w:i w:val="0"/>
          <w:color w:val="000000"/>
          <w:sz w:val="28"/>
        </w:rPr>
        <w:t>с.Нившера</w:t>
      </w:r>
      <w:bookmarkEnd w:id="3"/>
      <w:r>
        <w:rPr>
          <w:rFonts w:ascii="Times New Roman" w:hAnsi="Times New Roman"/>
          <w:b/>
          <w:i w:val="0"/>
          <w:color w:val="000000"/>
          <w:sz w:val="28"/>
        </w:rPr>
        <w:t xml:space="preserve">‌ </w:t>
      </w:r>
      <w:bookmarkStart w:id="4" w:name="a612539e-b3c8-455e-88a4-bebacddb476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16439266"/>
    </w:p>
    <w:bookmarkEnd w:id="0"/>
    <w:bookmarkEnd w:id="5"/>
    <w:p>
      <w:pPr>
        <w:spacing w:before="0" w:after="0" w:line="264" w:lineRule="auto"/>
        <w:ind w:left="120"/>
        <w:jc w:val="both"/>
      </w:pPr>
      <w:bookmarkStart w:id="6" w:name="block-16439267"/>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w:t>
      </w:r>
    </w:p>
    <w:p>
      <w:pPr>
        <w:spacing w:before="0" w:after="0"/>
        <w:ind w:left="120"/>
        <w:jc w:val="left"/>
      </w:pPr>
    </w:p>
    <w:p>
      <w:pPr>
        <w:spacing w:before="0" w:after="0" w:line="264" w:lineRule="auto"/>
        <w:ind w:firstLine="600"/>
        <w:jc w:val="both"/>
      </w:pPr>
      <w:r>
        <w:rPr>
          <w:rFonts w:ascii="Times New Roman" w:hAnsi="Times New Roman"/>
          <w:b w:val="0"/>
          <w:i w:val="0"/>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0"/>
          <w:i w:val="0"/>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0"/>
          <w:i w:val="0"/>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0"/>
          <w:i w:val="0"/>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0"/>
          <w:i w:val="0"/>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0"/>
          <w:i w:val="0"/>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0"/>
          <w:i w:val="0"/>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0"/>
          <w:i w:val="0"/>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0"/>
          <w:i w:val="0"/>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0"/>
          <w:i w:val="0"/>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0"/>
          <w:i w:val="0"/>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0"/>
          <w:i w:val="0"/>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0"/>
          <w:i w:val="0"/>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0"/>
          <w:i w:val="0"/>
          <w:color w:val="000000"/>
          <w:sz w:val="28"/>
        </w:rPr>
        <w:t>‌</w:t>
      </w:r>
      <w:bookmarkStart w:id="7" w:name="10bad217-7d99-408e-b09f-86f4333d94ae"/>
      <w:r>
        <w:rPr>
          <w:rFonts w:ascii="Times New Roman" w:hAnsi="Times New Roman"/>
          <w:b w:val="0"/>
          <w:i w:val="0"/>
          <w:color w:val="000000"/>
          <w:sz w:val="28"/>
        </w:rPr>
        <w:t>Общее число часов, рекомендованных для изучения физической культуры на уровне основного общего образования, – 510 часов: в 5 классе – 68 часов (2 часа в неделю), в 6 классе – 68 часов (2 часа в неделю), в 7 классе – 68 часов (2 часа в неделю), в 8 классе – 102 часа (3 часа в неделю), в 9 классе – 68 часов (2 часа в неделю). На модульный блок «Базовая физическая подготовка» отводится 134 часов из общего числа (1 час в неделю 5, 6, 7, 9 классе).</w:t>
      </w:r>
      <w:bookmarkEnd w:id="7"/>
      <w:r>
        <w:rPr>
          <w:rFonts w:ascii="Times New Roman" w:hAnsi="Times New Roman"/>
          <w:b w:val="0"/>
          <w:i w:val="0"/>
          <w:color w:val="000000"/>
          <w:sz w:val="28"/>
        </w:rPr>
        <w:t>‌</w:t>
      </w:r>
    </w:p>
    <w:p>
      <w:pPr>
        <w:spacing w:before="0" w:after="0"/>
        <w:ind w:left="120"/>
        <w:jc w:val="both"/>
      </w:pPr>
    </w:p>
    <w:p>
      <w:pPr>
        <w:spacing w:before="0" w:after="0"/>
        <w:ind w:left="120"/>
        <w:jc w:val="both"/>
      </w:pPr>
    </w:p>
    <w:p>
      <w:pPr>
        <w:spacing w:before="0" w:after="0" w:line="264" w:lineRule="auto"/>
        <w:ind w:left="120"/>
        <w:jc w:val="both"/>
      </w:pPr>
      <w:r>
        <w:rPr>
          <w:rFonts w:ascii="Times New Roman" w:hAnsi="Times New Roman"/>
          <w:b w:val="0"/>
          <w:i w:val="0"/>
          <w:color w:val="000000"/>
          <w:sz w:val="28"/>
        </w:rPr>
        <w:t>​</w:t>
      </w:r>
    </w:p>
    <w:p>
      <w:pPr>
        <w:sectPr>
          <w:pgSz w:w="11906" w:h="16383"/>
          <w:cols w:space="720" w:num="1"/>
        </w:sectPr>
      </w:pPr>
      <w:bookmarkStart w:id="8" w:name="block-16439267"/>
    </w:p>
    <w:bookmarkEnd w:id="6"/>
    <w:bookmarkEnd w:id="8"/>
    <w:p>
      <w:pPr>
        <w:spacing w:before="0" w:after="0" w:line="264" w:lineRule="auto"/>
        <w:ind w:left="120"/>
        <w:jc w:val="both"/>
      </w:pPr>
      <w:bookmarkStart w:id="9" w:name="block-16439262"/>
      <w:r>
        <w:rPr>
          <w:rFonts w:ascii="Times New Roman" w:hAnsi="Times New Roman"/>
          <w:b w:val="0"/>
          <w:i w:val="0"/>
          <w:color w:val="000000"/>
          <w:sz w:val="28"/>
        </w:rPr>
        <w:t>​</w:t>
      </w:r>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w:t>
      </w:r>
      <w:bookmarkStart w:id="10" w:name="_Toc137567697"/>
      <w:bookmarkEnd w:id="10"/>
      <w:r>
        <w:rPr>
          <w:rFonts w:ascii="Times New Roman" w:hAnsi="Times New Roman"/>
          <w:b/>
          <w:i w:val="0"/>
          <w:color w:val="000000"/>
          <w:sz w:val="28"/>
        </w:rPr>
        <w:t>5 КЛАСС</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lineRule="auto"/>
        <w:ind w:firstLine="600"/>
        <w:jc w:val="both"/>
      </w:pPr>
      <w:r>
        <w:rPr>
          <w:rFonts w:ascii="Times New Roman" w:hAnsi="Times New Roman"/>
          <w:b w:val="0"/>
          <w:i w:val="0"/>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lineRule="auto"/>
        <w:ind w:firstLine="600"/>
        <w:jc w:val="both"/>
      </w:pPr>
      <w:r>
        <w:rPr>
          <w:rFonts w:ascii="Times New Roman" w:hAnsi="Times New Roman"/>
          <w:b w:val="0"/>
          <w:i w:val="0"/>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lineRule="auto"/>
        <w:ind w:firstLine="600"/>
        <w:jc w:val="both"/>
      </w:pPr>
      <w:r>
        <w:rPr>
          <w:rFonts w:ascii="Times New Roman" w:hAnsi="Times New Roman"/>
          <w:b w:val="0"/>
          <w:i w:val="0"/>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lineRule="auto"/>
        <w:ind w:firstLine="600"/>
        <w:jc w:val="both"/>
      </w:pPr>
      <w:r>
        <w:rPr>
          <w:rFonts w:ascii="Times New Roman" w:hAnsi="Times New Roman"/>
          <w:b w:val="0"/>
          <w:i w:val="0"/>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lineRule="auto"/>
        <w:ind w:firstLine="600"/>
        <w:jc w:val="both"/>
      </w:pPr>
      <w:r>
        <w:rPr>
          <w:rFonts w:ascii="Times New Roman" w:hAnsi="Times New Roman"/>
          <w:b w:val="0"/>
          <w:i w:val="0"/>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lineRule="auto"/>
        <w:ind w:firstLine="600"/>
        <w:jc w:val="both"/>
      </w:pPr>
      <w:r>
        <w:rPr>
          <w:rFonts w:ascii="Times New Roman" w:hAnsi="Times New Roman"/>
          <w:b w:val="0"/>
          <w:i w:val="0"/>
          <w:color w:val="000000"/>
          <w:sz w:val="28"/>
        </w:rPr>
        <w:t>Составление дневника физической культуры.</w:t>
      </w:r>
    </w:p>
    <w:p>
      <w:pPr>
        <w:spacing w:before="0" w:after="0" w:line="264" w:lineRule="auto"/>
        <w:ind w:firstLine="600"/>
        <w:jc w:val="both"/>
      </w:pPr>
      <w:r>
        <w:rPr>
          <w:rFonts w:ascii="Times New Roman" w:hAnsi="Times New Roman"/>
          <w:b/>
          <w:i/>
          <w:color w:val="000000"/>
          <w:sz w:val="28"/>
        </w:rPr>
        <w:t>Физическое совершенствование.</w:t>
      </w:r>
    </w:p>
    <w:p>
      <w:pPr>
        <w:spacing w:before="0" w:after="0" w:line="264" w:lineRule="auto"/>
        <w:ind w:firstLine="600"/>
        <w:jc w:val="both"/>
      </w:pPr>
      <w:r>
        <w:rPr>
          <w:rFonts w:ascii="Times New Roman" w:hAnsi="Times New Roman"/>
          <w:b w:val="0"/>
          <w:i/>
          <w:color w:val="000000"/>
          <w:sz w:val="28"/>
        </w:rPr>
        <w:t>Физкультурно-оздоровительная деятельность.</w:t>
      </w:r>
    </w:p>
    <w:p>
      <w:pPr>
        <w:spacing w:before="0" w:after="0" w:line="264" w:lineRule="auto"/>
        <w:ind w:firstLine="600"/>
        <w:jc w:val="both"/>
      </w:pPr>
      <w:r>
        <w:rPr>
          <w:rFonts w:ascii="Times New Roman" w:hAnsi="Times New Roman"/>
          <w:b w:val="0"/>
          <w:i w:val="0"/>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lineRule="auto"/>
        <w:ind w:firstLine="600"/>
        <w:jc w:val="both"/>
      </w:pPr>
      <w:r>
        <w:rPr>
          <w:rFonts w:ascii="Times New Roman" w:hAnsi="Times New Roman"/>
          <w:b w:val="0"/>
          <w:i/>
          <w:color w:val="000000"/>
          <w:sz w:val="28"/>
        </w:rPr>
        <w:t>Спортивно-оздоровительная деятельность.</w:t>
      </w:r>
    </w:p>
    <w:p>
      <w:pPr>
        <w:spacing w:before="0" w:after="0" w:line="264" w:lineRule="auto"/>
        <w:ind w:firstLine="600"/>
        <w:jc w:val="both"/>
      </w:pPr>
      <w:r>
        <w:rPr>
          <w:rFonts w:ascii="Times New Roman" w:hAnsi="Times New Roman"/>
          <w:b w:val="0"/>
          <w:i w:val="0"/>
          <w:color w:val="000000"/>
          <w:sz w:val="28"/>
        </w:rPr>
        <w:t>Роль и значение спортивно-оздоровительной деятельности в здоровом образе жизни современного человека.</w:t>
      </w:r>
    </w:p>
    <w:p>
      <w:pPr>
        <w:spacing w:before="0" w:after="0" w:line="264" w:lineRule="auto"/>
        <w:ind w:firstLine="600"/>
        <w:jc w:val="both"/>
      </w:pPr>
      <w:r>
        <w:rPr>
          <w:rFonts w:ascii="Times New Roman" w:hAnsi="Times New Roman"/>
          <w:b w:val="0"/>
          <w:i w:val="0"/>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lineRule="auto"/>
        <w:ind w:firstLine="600"/>
        <w:jc w:val="both"/>
      </w:pPr>
      <w:r>
        <w:rPr>
          <w:rFonts w:ascii="Times New Roman" w:hAnsi="Times New Roman"/>
          <w:b w:val="0"/>
          <w:i w:val="0"/>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lineRule="auto"/>
        <w:ind w:firstLine="600"/>
        <w:jc w:val="both"/>
      </w:pPr>
      <w:r>
        <w:rPr>
          <w:rFonts w:ascii="Times New Roman" w:hAnsi="Times New Roman"/>
          <w:b w:val="0"/>
          <w:i w:val="0"/>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lineRule="auto"/>
        <w:ind w:firstLine="600"/>
        <w:jc w:val="both"/>
      </w:pPr>
      <w:r>
        <w:rPr>
          <w:rFonts w:ascii="Times New Roman" w:hAnsi="Times New Roman"/>
          <w:b w:val="0"/>
          <w:i w:val="0"/>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lineRule="auto"/>
        <w:ind w:firstLine="600"/>
        <w:jc w:val="both"/>
      </w:pPr>
      <w:r>
        <w:rPr>
          <w:rFonts w:ascii="Times New Roman" w:hAnsi="Times New Roman"/>
          <w:b w:val="0"/>
          <w:i w:val="0"/>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lineRule="auto"/>
        <w:ind w:firstLine="600"/>
        <w:jc w:val="both"/>
      </w:pPr>
      <w:r>
        <w:rPr>
          <w:rFonts w:ascii="Times New Roman" w:hAnsi="Times New Roman"/>
          <w:b w:val="0"/>
          <w:i w:val="0"/>
          <w:color w:val="000000"/>
          <w:sz w:val="28"/>
        </w:rPr>
        <w:t>Модуль «Спортивные игры».</w:t>
      </w:r>
    </w:p>
    <w:p>
      <w:pPr>
        <w:spacing w:before="0" w:after="0" w:line="264" w:lineRule="auto"/>
        <w:ind w:firstLine="600"/>
        <w:jc w:val="both"/>
      </w:pPr>
      <w:r>
        <w:rPr>
          <w:rFonts w:ascii="Times New Roman" w:hAnsi="Times New Roman"/>
          <w:b w:val="0"/>
          <w:i w:val="0"/>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lineRule="auto"/>
        <w:ind w:firstLine="600"/>
        <w:jc w:val="both"/>
      </w:pPr>
      <w:r>
        <w:rPr>
          <w:rFonts w:ascii="Times New Roman" w:hAnsi="Times New Roman"/>
          <w:b w:val="0"/>
          <w:i w:val="0"/>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lineRule="auto"/>
        <w:ind w:firstLine="600"/>
        <w:jc w:val="both"/>
      </w:pPr>
      <w:r>
        <w:rPr>
          <w:rFonts w:ascii="Times New Roman" w:hAnsi="Times New Roman"/>
          <w:b w:val="0"/>
          <w:i w:val="0"/>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lineRule="auto"/>
        <w:ind w:firstLine="60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lineRule="auto"/>
        <w:ind w:firstLine="600"/>
        <w:jc w:val="both"/>
      </w:pPr>
      <w:r>
        <w:rPr>
          <w:rFonts w:ascii="Times New Roman" w:hAnsi="Times New Roman"/>
          <w:b w:val="0"/>
          <w:i w:val="0"/>
          <w:color w:val="000000"/>
          <w:sz w:val="28"/>
        </w:rPr>
        <w:t>Модуль «Спорт».</w:t>
      </w:r>
    </w:p>
    <w:p>
      <w:pPr>
        <w:spacing w:before="0" w:after="0" w:line="264" w:lineRule="auto"/>
        <w:ind w:firstLine="60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id="11" w:name="_Toc137567698"/>
      <w:bookmarkEnd w:id="11"/>
    </w:p>
    <w:p>
      <w:pPr>
        <w:spacing w:before="0" w:after="0"/>
        <w:ind w:left="120"/>
        <w:jc w:val="left"/>
      </w:pPr>
    </w:p>
    <w:p>
      <w:pPr>
        <w:spacing w:before="0" w:after="0"/>
        <w:ind w:left="120"/>
        <w:jc w:val="left"/>
      </w:pPr>
      <w:r>
        <w:rPr>
          <w:rFonts w:ascii="Times New Roman" w:hAnsi="Times New Roman"/>
          <w:b/>
          <w:i w:val="0"/>
          <w:color w:val="000000"/>
          <w:sz w:val="28"/>
        </w:rPr>
        <w:t>6 КЛАСС</w:t>
      </w:r>
    </w:p>
    <w:p>
      <w:pPr>
        <w:spacing w:before="0" w:after="0" w:line="264" w:lineRule="auto"/>
        <w:ind w:firstLine="60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lineRule="auto"/>
        <w:ind w:firstLine="600"/>
        <w:jc w:val="both"/>
      </w:pPr>
      <w:r>
        <w:rPr>
          <w:rFonts w:ascii="Times New Roman" w:hAnsi="Times New Roman"/>
          <w:b w:val="0"/>
          <w:i w:val="0"/>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lineRule="auto"/>
        <w:ind w:firstLine="600"/>
        <w:jc w:val="both"/>
      </w:pPr>
      <w:r>
        <w:rPr>
          <w:rFonts w:ascii="Times New Roman" w:hAnsi="Times New Roman"/>
          <w:b w:val="0"/>
          <w:i w:val="0"/>
          <w:color w:val="000000"/>
          <w:sz w:val="28"/>
        </w:rPr>
        <w:t>Правила и способы составления плана самостоятельных занятий физической подготовкой.</w:t>
      </w:r>
    </w:p>
    <w:p>
      <w:pPr>
        <w:spacing w:before="0" w:after="0" w:line="264" w:lineRule="auto"/>
        <w:ind w:firstLine="600"/>
        <w:jc w:val="both"/>
      </w:pPr>
      <w:r>
        <w:rPr>
          <w:rFonts w:ascii="Times New Roman" w:hAnsi="Times New Roman"/>
          <w:b/>
          <w:i/>
          <w:color w:val="000000"/>
          <w:sz w:val="28"/>
        </w:rPr>
        <w:t>Физическое совершенствование.</w:t>
      </w:r>
    </w:p>
    <w:p>
      <w:pPr>
        <w:spacing w:before="0" w:after="0" w:line="264" w:lineRule="auto"/>
        <w:ind w:firstLine="600"/>
        <w:jc w:val="both"/>
      </w:pPr>
      <w:r>
        <w:rPr>
          <w:rFonts w:ascii="Times New Roman" w:hAnsi="Times New Roman"/>
          <w:b w:val="0"/>
          <w:i/>
          <w:color w:val="000000"/>
          <w:sz w:val="28"/>
        </w:rPr>
        <w:t>Физкультурно-оздоровительная деятельность.</w:t>
      </w:r>
    </w:p>
    <w:p>
      <w:pPr>
        <w:spacing w:before="0" w:after="0" w:line="264" w:lineRule="auto"/>
        <w:ind w:firstLine="600"/>
        <w:jc w:val="both"/>
      </w:pPr>
      <w:r>
        <w:rPr>
          <w:rFonts w:ascii="Times New Roman" w:hAnsi="Times New Roman"/>
          <w:b w:val="0"/>
          <w:i w:val="0"/>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lineRule="auto"/>
        <w:ind w:firstLine="600"/>
        <w:jc w:val="both"/>
      </w:pPr>
      <w:r>
        <w:rPr>
          <w:rFonts w:ascii="Times New Roman" w:hAnsi="Times New Roman"/>
          <w:b w:val="0"/>
          <w:i w:val="0"/>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lineRule="auto"/>
        <w:ind w:firstLine="600"/>
        <w:jc w:val="both"/>
      </w:pPr>
      <w:r>
        <w:rPr>
          <w:rFonts w:ascii="Times New Roman" w:hAnsi="Times New Roman"/>
          <w:b w:val="0"/>
          <w:i/>
          <w:color w:val="000000"/>
          <w:sz w:val="28"/>
        </w:rPr>
        <w:t>Спортивно-оздоровительная деятельность.</w:t>
      </w:r>
    </w:p>
    <w:p>
      <w:pPr>
        <w:spacing w:before="0" w:after="0" w:line="264" w:lineRule="auto"/>
        <w:ind w:firstLine="600"/>
        <w:jc w:val="both"/>
      </w:pPr>
      <w:r>
        <w:rPr>
          <w:rFonts w:ascii="Times New Roman" w:hAnsi="Times New Roman"/>
          <w:b w:val="0"/>
          <w:i w:val="0"/>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lineRule="auto"/>
        <w:ind w:firstLine="600"/>
        <w:jc w:val="both"/>
      </w:pPr>
      <w:r>
        <w:rPr>
          <w:rFonts w:ascii="Times New Roman" w:hAnsi="Times New Roman"/>
          <w:b w:val="0"/>
          <w:i w:val="0"/>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lineRule="auto"/>
        <w:ind w:firstLine="600"/>
        <w:jc w:val="both"/>
      </w:pPr>
      <w:r>
        <w:rPr>
          <w:rFonts w:ascii="Times New Roman" w:hAnsi="Times New Roman"/>
          <w:b w:val="0"/>
          <w:i w:val="0"/>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lineRule="auto"/>
        <w:ind w:firstLine="600"/>
        <w:jc w:val="both"/>
      </w:pPr>
      <w:r>
        <w:rPr>
          <w:rFonts w:ascii="Times New Roman" w:hAnsi="Times New Roman"/>
          <w:b w:val="0"/>
          <w:i w:val="0"/>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lineRule="auto"/>
        <w:ind w:firstLine="600"/>
        <w:jc w:val="both"/>
      </w:pPr>
      <w:r>
        <w:rPr>
          <w:rFonts w:ascii="Times New Roman" w:hAnsi="Times New Roman"/>
          <w:b w:val="0"/>
          <w:i w:val="0"/>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lineRule="auto"/>
        <w:ind w:firstLine="600"/>
        <w:jc w:val="both"/>
      </w:pPr>
      <w:r>
        <w:rPr>
          <w:rFonts w:ascii="Times New Roman" w:hAnsi="Times New Roman"/>
          <w:b w:val="0"/>
          <w:i w:val="0"/>
          <w:color w:val="000000"/>
          <w:sz w:val="28"/>
        </w:rPr>
        <w:t>Лазанье по канату в три приёма (мальчики).</w:t>
      </w:r>
    </w:p>
    <w:p>
      <w:pPr>
        <w:spacing w:before="0" w:after="0" w:line="264" w:lineRule="auto"/>
        <w:ind w:firstLine="600"/>
        <w:jc w:val="both"/>
      </w:pPr>
      <w:r>
        <w:rPr>
          <w:rFonts w:ascii="Times New Roman" w:hAnsi="Times New Roman"/>
          <w:b w:val="0"/>
          <w:i w:val="0"/>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lineRule="auto"/>
        <w:ind w:firstLine="600"/>
        <w:jc w:val="both"/>
      </w:pPr>
      <w:r>
        <w:rPr>
          <w:rFonts w:ascii="Times New Roman" w:hAnsi="Times New Roman"/>
          <w:b w:val="0"/>
          <w:i w:val="0"/>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lineRule="auto"/>
        <w:ind w:firstLine="600"/>
        <w:jc w:val="both"/>
      </w:pPr>
      <w:r>
        <w:rPr>
          <w:rFonts w:ascii="Times New Roman" w:hAnsi="Times New Roman"/>
          <w:b w:val="0"/>
          <w:i w:val="0"/>
          <w:color w:val="000000"/>
          <w:sz w:val="28"/>
        </w:rPr>
        <w:t xml:space="preserve">Метание малого (теннисного) мяча в подвижную (раскачивающуюся) мишень. </w:t>
      </w:r>
    </w:p>
    <w:p>
      <w:pPr>
        <w:spacing w:before="0" w:after="0" w:line="264" w:lineRule="auto"/>
        <w:ind w:firstLine="600"/>
        <w:jc w:val="both"/>
      </w:pPr>
      <w:r>
        <w:rPr>
          <w:rFonts w:ascii="Times New Roman" w:hAnsi="Times New Roman"/>
          <w:b w:val="0"/>
          <w:i w:val="0"/>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lineRule="auto"/>
        <w:ind w:firstLine="600"/>
        <w:jc w:val="both"/>
      </w:pPr>
      <w:r>
        <w:rPr>
          <w:rFonts w:ascii="Times New Roman" w:hAnsi="Times New Roman"/>
          <w:b w:val="0"/>
          <w:i w:val="0"/>
          <w:color w:val="000000"/>
          <w:sz w:val="28"/>
        </w:rPr>
        <w:t>Модуль «Спортивные игры».</w:t>
      </w:r>
    </w:p>
    <w:p>
      <w:pPr>
        <w:spacing w:before="0" w:after="0" w:line="264" w:lineRule="auto"/>
        <w:ind w:firstLine="600"/>
        <w:jc w:val="both"/>
      </w:pPr>
      <w:r>
        <w:rPr>
          <w:rFonts w:ascii="Times New Roman" w:hAnsi="Times New Roman"/>
          <w:b w:val="0"/>
          <w:i w:val="0"/>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lineRule="auto"/>
        <w:ind w:firstLine="600"/>
        <w:jc w:val="both"/>
      </w:pPr>
      <w:r>
        <w:rPr>
          <w:rFonts w:ascii="Times New Roman" w:hAnsi="Times New Roman"/>
          <w:b w:val="0"/>
          <w:i w:val="0"/>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lineRule="auto"/>
        <w:ind w:firstLine="600"/>
        <w:jc w:val="both"/>
      </w:pPr>
      <w:r>
        <w:rPr>
          <w:rFonts w:ascii="Times New Roman" w:hAnsi="Times New Roman"/>
          <w:b w:val="0"/>
          <w:i w:val="0"/>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lineRule="auto"/>
        <w:ind w:firstLine="600"/>
        <w:jc w:val="both"/>
      </w:pPr>
      <w:r>
        <w:rPr>
          <w:rFonts w:ascii="Times New Roman" w:hAnsi="Times New Roman"/>
          <w:b w:val="0"/>
          <w:i w:val="0"/>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lineRule="auto"/>
        <w:ind w:firstLine="600"/>
        <w:jc w:val="both"/>
      </w:pPr>
      <w:r>
        <w:rPr>
          <w:rFonts w:ascii="Times New Roman" w:hAnsi="Times New Roman"/>
          <w:b w:val="0"/>
          <w:i w:val="0"/>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lineRule="auto"/>
        <w:ind w:firstLine="60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lineRule="auto"/>
        <w:ind w:firstLine="600"/>
        <w:jc w:val="both"/>
      </w:pPr>
      <w:r>
        <w:rPr>
          <w:rFonts w:ascii="Times New Roman" w:hAnsi="Times New Roman"/>
          <w:b w:val="0"/>
          <w:i w:val="0"/>
          <w:color w:val="000000"/>
          <w:sz w:val="28"/>
        </w:rPr>
        <w:t>Модуль «Спорт».</w:t>
      </w:r>
    </w:p>
    <w:p>
      <w:pPr>
        <w:spacing w:before="0" w:after="0" w:line="264" w:lineRule="auto"/>
        <w:ind w:firstLine="60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id="12" w:name="_Toc137567699"/>
      <w:bookmarkEnd w:id="12"/>
    </w:p>
    <w:p>
      <w:pPr>
        <w:spacing w:before="0" w:after="0"/>
        <w:ind w:left="120"/>
        <w:jc w:val="left"/>
      </w:pPr>
    </w:p>
    <w:p>
      <w:pPr>
        <w:spacing w:before="0" w:after="0"/>
        <w:ind w:left="120"/>
        <w:jc w:val="left"/>
      </w:pPr>
      <w:r>
        <w:rPr>
          <w:rFonts w:ascii="Times New Roman" w:hAnsi="Times New Roman"/>
          <w:b/>
          <w:i w:val="0"/>
          <w:color w:val="000000"/>
          <w:sz w:val="28"/>
        </w:rPr>
        <w:t>7 КЛАСС</w:t>
      </w:r>
    </w:p>
    <w:p>
      <w:pPr>
        <w:spacing w:before="0" w:after="0" w:line="264" w:lineRule="auto"/>
        <w:ind w:firstLine="600"/>
        <w:jc w:val="both"/>
      </w:pPr>
      <w:r>
        <w:rPr>
          <w:rFonts w:ascii="Times New Roman" w:hAnsi="Times New Roman"/>
          <w:b/>
          <w:i/>
          <w:color w:val="000000"/>
          <w:spacing w:val="-2"/>
          <w:sz w:val="28"/>
        </w:rPr>
        <w:t>Знания о физической культуре.</w:t>
      </w:r>
    </w:p>
    <w:p>
      <w:pPr>
        <w:spacing w:before="0" w:after="0" w:line="264" w:lineRule="auto"/>
        <w:ind w:firstLine="600"/>
        <w:jc w:val="both"/>
      </w:pPr>
      <w:r>
        <w:rPr>
          <w:rFonts w:ascii="Times New Roman" w:hAnsi="Times New Roman"/>
          <w:b w:val="0"/>
          <w:i w:val="0"/>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lineRule="auto"/>
        <w:ind w:firstLine="600"/>
        <w:jc w:val="both"/>
      </w:pPr>
      <w:r>
        <w:rPr>
          <w:rFonts w:ascii="Times New Roman" w:hAnsi="Times New Roman"/>
          <w:b w:val="0"/>
          <w:i w:val="0"/>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lineRule="auto"/>
        <w:ind w:firstLine="600"/>
        <w:jc w:val="both"/>
      </w:pPr>
      <w:r>
        <w:rPr>
          <w:rFonts w:ascii="Times New Roman" w:hAnsi="Times New Roman"/>
          <w:b/>
          <w:i/>
          <w:color w:val="000000"/>
          <w:spacing w:val="-2"/>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lineRule="auto"/>
        <w:ind w:firstLine="600"/>
        <w:jc w:val="both"/>
      </w:pPr>
      <w:r>
        <w:rPr>
          <w:rFonts w:ascii="Times New Roman" w:hAnsi="Times New Roman"/>
          <w:b w:val="0"/>
          <w:i w:val="0"/>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lineRule="auto"/>
        <w:ind w:firstLine="600"/>
        <w:jc w:val="both"/>
      </w:pPr>
      <w:r>
        <w:rPr>
          <w:rFonts w:ascii="Times New Roman" w:hAnsi="Times New Roman"/>
          <w:b w:val="0"/>
          <w:i w:val="0"/>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lineRule="auto"/>
        <w:ind w:firstLine="600"/>
        <w:jc w:val="both"/>
      </w:pPr>
      <w:r>
        <w:rPr>
          <w:rFonts w:ascii="Times New Roman" w:hAnsi="Times New Roman"/>
          <w:b/>
          <w:i/>
          <w:color w:val="000000"/>
          <w:spacing w:val="-2"/>
          <w:sz w:val="28"/>
        </w:rPr>
        <w:t>Физическое совершенствование.</w:t>
      </w:r>
    </w:p>
    <w:p>
      <w:pPr>
        <w:spacing w:before="0" w:after="0" w:line="264" w:lineRule="auto"/>
        <w:ind w:firstLine="600"/>
        <w:jc w:val="both"/>
      </w:pPr>
      <w:r>
        <w:rPr>
          <w:rFonts w:ascii="Times New Roman" w:hAnsi="Times New Roman"/>
          <w:b w:val="0"/>
          <w:i/>
          <w:color w:val="000000"/>
          <w:spacing w:val="-2"/>
          <w:sz w:val="28"/>
        </w:rPr>
        <w:t>Физкультурно-оздоровительная деятельность.</w:t>
      </w:r>
    </w:p>
    <w:p>
      <w:pPr>
        <w:spacing w:before="0" w:after="0" w:line="264" w:lineRule="auto"/>
        <w:ind w:firstLine="600"/>
        <w:jc w:val="both"/>
      </w:pPr>
      <w:r>
        <w:rPr>
          <w:rFonts w:ascii="Times New Roman" w:hAnsi="Times New Roman"/>
          <w:b w:val="0"/>
          <w:i w:val="0"/>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lineRule="auto"/>
        <w:ind w:firstLine="600"/>
        <w:jc w:val="both"/>
      </w:pPr>
      <w:r>
        <w:rPr>
          <w:rFonts w:ascii="Times New Roman" w:hAnsi="Times New Roman"/>
          <w:b w:val="0"/>
          <w:i/>
          <w:color w:val="000000"/>
          <w:spacing w:val="-2"/>
          <w:sz w:val="28"/>
        </w:rPr>
        <w:t xml:space="preserve">Спортивно-оздоровительная деятельность. </w:t>
      </w:r>
    </w:p>
    <w:p>
      <w:pPr>
        <w:spacing w:before="0" w:after="0" w:line="264" w:lineRule="auto"/>
        <w:ind w:firstLine="600"/>
        <w:jc w:val="both"/>
      </w:pPr>
      <w:r>
        <w:rPr>
          <w:rFonts w:ascii="Times New Roman" w:hAnsi="Times New Roman"/>
          <w:b w:val="0"/>
          <w:i w:val="0"/>
          <w:color w:val="000000"/>
          <w:spacing w:val="-2"/>
          <w:sz w:val="28"/>
        </w:rPr>
        <w:t>Модуль «Гимнастика».</w:t>
      </w:r>
    </w:p>
    <w:p>
      <w:pPr>
        <w:spacing w:before="0" w:after="0" w:line="264" w:lineRule="auto"/>
        <w:ind w:firstLine="600"/>
        <w:jc w:val="both"/>
      </w:pPr>
      <w:r>
        <w:rPr>
          <w:rFonts w:ascii="Times New Roman" w:hAnsi="Times New Roman"/>
          <w:b w:val="0"/>
          <w:i w:val="0"/>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lineRule="auto"/>
        <w:ind w:firstLine="600"/>
        <w:jc w:val="both"/>
      </w:pPr>
      <w:r>
        <w:rPr>
          <w:rFonts w:ascii="Times New Roman" w:hAnsi="Times New Roman"/>
          <w:b w:val="0"/>
          <w:i w:val="0"/>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lineRule="auto"/>
        <w:ind w:firstLine="600"/>
        <w:jc w:val="both"/>
      </w:pPr>
      <w:r>
        <w:rPr>
          <w:rFonts w:ascii="Times New Roman" w:hAnsi="Times New Roman"/>
          <w:b w:val="0"/>
          <w:i w:val="0"/>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lineRule="auto"/>
        <w:ind w:firstLine="600"/>
        <w:jc w:val="both"/>
      </w:pPr>
      <w:r>
        <w:rPr>
          <w:rFonts w:ascii="Times New Roman" w:hAnsi="Times New Roman"/>
          <w:b w:val="0"/>
          <w:i w:val="0"/>
          <w:color w:val="000000"/>
          <w:spacing w:val="-2"/>
          <w:sz w:val="28"/>
        </w:rPr>
        <w:t>Модуль «Лёгкая атлетика».</w:t>
      </w:r>
    </w:p>
    <w:p>
      <w:pPr>
        <w:spacing w:before="0" w:after="0" w:line="264" w:lineRule="auto"/>
        <w:ind w:firstLine="600"/>
        <w:jc w:val="both"/>
      </w:pPr>
      <w:r>
        <w:rPr>
          <w:rFonts w:ascii="Times New Roman" w:hAnsi="Times New Roman"/>
          <w:b w:val="0"/>
          <w:i w:val="0"/>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lineRule="auto"/>
        <w:ind w:firstLine="600"/>
        <w:jc w:val="both"/>
      </w:pPr>
      <w:r>
        <w:rPr>
          <w:rFonts w:ascii="Times New Roman" w:hAnsi="Times New Roman"/>
          <w:b w:val="0"/>
          <w:i w:val="0"/>
          <w:color w:val="000000"/>
          <w:spacing w:val="-2"/>
          <w:sz w:val="28"/>
        </w:rPr>
        <w:t>Метание малого (теннисного) мяча по движущейся (катящейся) с разной скоростью мишени.</w:t>
      </w:r>
    </w:p>
    <w:p>
      <w:pPr>
        <w:spacing w:before="0" w:after="0" w:line="264" w:lineRule="auto"/>
        <w:ind w:firstLine="600"/>
        <w:jc w:val="both"/>
      </w:pPr>
      <w:r>
        <w:rPr>
          <w:rFonts w:ascii="Times New Roman" w:hAnsi="Times New Roman"/>
          <w:b w:val="0"/>
          <w:i w:val="0"/>
          <w:color w:val="000000"/>
          <w:spacing w:val="-2"/>
          <w:sz w:val="28"/>
        </w:rPr>
        <w:t>Модуль «Зимние виды спорта».</w:t>
      </w:r>
    </w:p>
    <w:p>
      <w:pPr>
        <w:spacing w:before="0" w:after="0" w:line="264" w:lineRule="auto"/>
        <w:ind w:firstLine="600"/>
        <w:jc w:val="both"/>
      </w:pPr>
      <w:r>
        <w:rPr>
          <w:rFonts w:ascii="Times New Roman" w:hAnsi="Times New Roman"/>
          <w:b w:val="0"/>
          <w:i w:val="0"/>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lineRule="auto"/>
        <w:ind w:firstLine="600"/>
        <w:jc w:val="both"/>
      </w:pPr>
      <w:r>
        <w:rPr>
          <w:rFonts w:ascii="Times New Roman" w:hAnsi="Times New Roman"/>
          <w:b w:val="0"/>
          <w:i w:val="0"/>
          <w:color w:val="000000"/>
          <w:spacing w:val="-2"/>
          <w:sz w:val="28"/>
        </w:rPr>
        <w:t xml:space="preserve">Модуль «Спортивные игры». </w:t>
      </w:r>
    </w:p>
    <w:p>
      <w:pPr>
        <w:spacing w:before="0" w:after="0" w:line="264" w:lineRule="auto"/>
        <w:ind w:firstLine="600"/>
        <w:jc w:val="both"/>
      </w:pPr>
      <w:r>
        <w:rPr>
          <w:rFonts w:ascii="Times New Roman" w:hAnsi="Times New Roman"/>
          <w:b w:val="0"/>
          <w:i w:val="0"/>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lineRule="auto"/>
        <w:ind w:firstLine="600"/>
        <w:jc w:val="both"/>
      </w:pPr>
      <w:r>
        <w:rPr>
          <w:rFonts w:ascii="Times New Roman" w:hAnsi="Times New Roman"/>
          <w:b w:val="0"/>
          <w:i w:val="0"/>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lineRule="auto"/>
        <w:ind w:firstLine="600"/>
        <w:jc w:val="both"/>
      </w:pPr>
      <w:r>
        <w:rPr>
          <w:rFonts w:ascii="Times New Roman" w:hAnsi="Times New Roman"/>
          <w:b w:val="0"/>
          <w:i w:val="0"/>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lineRule="auto"/>
        <w:ind w:firstLine="600"/>
        <w:jc w:val="both"/>
      </w:pPr>
      <w:r>
        <w:rPr>
          <w:rFonts w:ascii="Times New Roman" w:hAnsi="Times New Roman"/>
          <w:b w:val="0"/>
          <w:i w:val="0"/>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lineRule="auto"/>
        <w:ind w:firstLine="600"/>
        <w:jc w:val="both"/>
      </w:pPr>
      <w:r>
        <w:rPr>
          <w:rFonts w:ascii="Times New Roman" w:hAnsi="Times New Roman"/>
          <w:b w:val="0"/>
          <w:i w:val="0"/>
          <w:color w:val="000000"/>
          <w:spacing w:val="-2"/>
          <w:sz w:val="28"/>
        </w:rPr>
        <w:t>Модуль «Спорт».</w:t>
      </w:r>
    </w:p>
    <w:p>
      <w:pPr>
        <w:spacing w:before="0" w:after="0" w:line="264" w:lineRule="auto"/>
        <w:ind w:firstLine="600"/>
        <w:jc w:val="both"/>
      </w:pPr>
      <w:r>
        <w:rPr>
          <w:rFonts w:ascii="Times New Roman" w:hAnsi="Times New Roman"/>
          <w:b w:val="0"/>
          <w:i w:val="0"/>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id="13" w:name="_Toc137567700"/>
      <w:bookmarkEnd w:id="13"/>
    </w:p>
    <w:p>
      <w:pPr>
        <w:spacing w:before="0" w:after="0"/>
        <w:ind w:left="120"/>
        <w:jc w:val="left"/>
      </w:pPr>
    </w:p>
    <w:p>
      <w:pPr>
        <w:spacing w:before="0" w:after="0"/>
        <w:ind w:left="120"/>
        <w:jc w:val="left"/>
      </w:pPr>
      <w:r>
        <w:rPr>
          <w:rFonts w:ascii="Times New Roman" w:hAnsi="Times New Roman"/>
          <w:b/>
          <w:i w:val="0"/>
          <w:color w:val="000000"/>
          <w:sz w:val="28"/>
        </w:rPr>
        <w:t>8 КЛАСС</w:t>
      </w:r>
    </w:p>
    <w:p>
      <w:pPr>
        <w:spacing w:before="0" w:after="0" w:line="264" w:lineRule="auto"/>
        <w:ind w:firstLine="60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lineRule="auto"/>
        <w:ind w:firstLine="600"/>
        <w:jc w:val="both"/>
      </w:pPr>
      <w:r>
        <w:rPr>
          <w:rFonts w:ascii="Times New Roman" w:hAnsi="Times New Roman"/>
          <w:b w:val="0"/>
          <w:i w:val="0"/>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Физкультурно-оздоровительная деятельность.</w:t>
      </w:r>
    </w:p>
    <w:p>
      <w:pPr>
        <w:spacing w:before="0" w:after="0" w:line="264" w:lineRule="auto"/>
        <w:ind w:firstLine="600"/>
        <w:jc w:val="both"/>
      </w:pPr>
      <w:r>
        <w:rPr>
          <w:rFonts w:ascii="Times New Roman" w:hAnsi="Times New Roman"/>
          <w:b w:val="0"/>
          <w:i w:val="0"/>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lineRule="auto"/>
        <w:ind w:firstLine="600"/>
        <w:jc w:val="both"/>
      </w:pPr>
      <w:r>
        <w:rPr>
          <w:rFonts w:ascii="Times New Roman" w:hAnsi="Times New Roman"/>
          <w:b w:val="0"/>
          <w:i/>
          <w:color w:val="000000"/>
          <w:sz w:val="28"/>
        </w:rPr>
        <w:t xml:space="preserve">Спортивно-оздоровительная деятельность. </w:t>
      </w:r>
    </w:p>
    <w:p>
      <w:pPr>
        <w:spacing w:before="0" w:after="0" w:line="264" w:lineRule="auto"/>
        <w:ind w:firstLine="600"/>
        <w:jc w:val="both"/>
      </w:pPr>
      <w:r>
        <w:rPr>
          <w:rFonts w:ascii="Times New Roman" w:hAnsi="Times New Roman"/>
          <w:b w:val="0"/>
          <w:i w:val="0"/>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lineRule="auto"/>
        <w:ind w:firstLine="600"/>
        <w:jc w:val="both"/>
      </w:pPr>
      <w:r>
        <w:rPr>
          <w:rFonts w:ascii="Times New Roman" w:hAnsi="Times New Roman"/>
          <w:b w:val="0"/>
          <w:i w:val="0"/>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lineRule="auto"/>
        <w:ind w:firstLine="600"/>
        <w:jc w:val="both"/>
      </w:pPr>
      <w:r>
        <w:rPr>
          <w:rFonts w:ascii="Times New Roman" w:hAnsi="Times New Roman"/>
          <w:b w:val="0"/>
          <w:i w:val="0"/>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Кроссовый бег, прыжок в длину с разбега способом «прогнувшись».</w:t>
      </w:r>
    </w:p>
    <w:p>
      <w:pPr>
        <w:spacing w:before="0" w:after="0" w:line="264" w:lineRule="auto"/>
        <w:ind w:firstLine="600"/>
        <w:jc w:val="both"/>
      </w:pPr>
      <w:r>
        <w:rPr>
          <w:rFonts w:ascii="Times New Roman" w:hAnsi="Times New Roman"/>
          <w:b w:val="0"/>
          <w:i w:val="0"/>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lineRule="auto"/>
        <w:ind w:firstLine="600"/>
        <w:jc w:val="both"/>
      </w:pPr>
      <w:r>
        <w:rPr>
          <w:rFonts w:ascii="Times New Roman" w:hAnsi="Times New Roman"/>
          <w:b w:val="0"/>
          <w:i w:val="0"/>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lineRule="auto"/>
        <w:ind w:firstLine="600"/>
        <w:jc w:val="both"/>
      </w:pPr>
      <w:r>
        <w:rPr>
          <w:rFonts w:ascii="Times New Roman" w:hAnsi="Times New Roman"/>
          <w:b w:val="0"/>
          <w:i w:val="0"/>
          <w:color w:val="000000"/>
          <w:sz w:val="28"/>
        </w:rPr>
        <w:t>Модуль «Плавание».</w:t>
      </w:r>
    </w:p>
    <w:p>
      <w:pPr>
        <w:spacing w:before="0" w:after="0" w:line="264" w:lineRule="auto"/>
        <w:ind w:firstLine="600"/>
        <w:jc w:val="both"/>
      </w:pPr>
      <w:r>
        <w:rPr>
          <w:rFonts w:ascii="Times New Roman" w:hAnsi="Times New Roman"/>
          <w:b w:val="0"/>
          <w:i w:val="0"/>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lineRule="auto"/>
        <w:ind w:firstLine="600"/>
        <w:jc w:val="both"/>
      </w:pPr>
      <w:r>
        <w:rPr>
          <w:rFonts w:ascii="Times New Roman" w:hAnsi="Times New Roman"/>
          <w:b w:val="0"/>
          <w:i w:val="0"/>
          <w:color w:val="000000"/>
          <w:sz w:val="28"/>
        </w:rPr>
        <w:t xml:space="preserve">Модуль «Спортивные игры». </w:t>
      </w:r>
    </w:p>
    <w:p>
      <w:pPr>
        <w:spacing w:before="0" w:after="0" w:line="264" w:lineRule="auto"/>
        <w:ind w:firstLine="600"/>
        <w:jc w:val="both"/>
      </w:pPr>
      <w:r>
        <w:rPr>
          <w:rFonts w:ascii="Times New Roman" w:hAnsi="Times New Roman"/>
          <w:b w:val="0"/>
          <w:i w:val="0"/>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lineRule="auto"/>
        <w:ind w:firstLine="600"/>
        <w:jc w:val="both"/>
      </w:pPr>
      <w:r>
        <w:rPr>
          <w:rFonts w:ascii="Times New Roman" w:hAnsi="Times New Roman"/>
          <w:b w:val="0"/>
          <w:i w:val="0"/>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lineRule="auto"/>
        <w:ind w:firstLine="600"/>
        <w:jc w:val="both"/>
      </w:pPr>
      <w:r>
        <w:rPr>
          <w:rFonts w:ascii="Times New Roman" w:hAnsi="Times New Roman"/>
          <w:b w:val="0"/>
          <w:i w:val="0"/>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lineRule="auto"/>
        <w:ind w:firstLine="60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lineRule="auto"/>
        <w:ind w:firstLine="600"/>
        <w:jc w:val="both"/>
      </w:pPr>
      <w:r>
        <w:rPr>
          <w:rFonts w:ascii="Times New Roman" w:hAnsi="Times New Roman"/>
          <w:b w:val="0"/>
          <w:i w:val="0"/>
          <w:color w:val="000000"/>
          <w:sz w:val="28"/>
        </w:rPr>
        <w:t>Модуль «Спорт».</w:t>
      </w:r>
    </w:p>
    <w:p>
      <w:pPr>
        <w:spacing w:before="0" w:after="0" w:line="264" w:lineRule="auto"/>
        <w:ind w:firstLine="60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id="14" w:name="_Toc137567701"/>
      <w:bookmarkEnd w:id="14"/>
    </w:p>
    <w:p>
      <w:pPr>
        <w:spacing w:before="0" w:after="0"/>
        <w:ind w:left="120"/>
        <w:jc w:val="left"/>
      </w:pPr>
    </w:p>
    <w:p>
      <w:pPr>
        <w:spacing w:before="0" w:after="0"/>
        <w:ind w:left="120"/>
        <w:jc w:val="left"/>
      </w:pPr>
      <w:r>
        <w:rPr>
          <w:rFonts w:ascii="Times New Roman" w:hAnsi="Times New Roman"/>
          <w:b/>
          <w:i w:val="0"/>
          <w:color w:val="000000"/>
          <w:sz w:val="28"/>
        </w:rPr>
        <w:t>9 КЛАСС</w:t>
      </w:r>
    </w:p>
    <w:p>
      <w:pPr>
        <w:spacing w:before="0" w:after="0" w:line="264" w:lineRule="auto"/>
        <w:ind w:firstLine="60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Физкультурно-оздоровительная деятельность.</w:t>
      </w:r>
    </w:p>
    <w:p>
      <w:pPr>
        <w:spacing w:before="0" w:after="0" w:line="264" w:lineRule="auto"/>
        <w:ind w:firstLine="600"/>
        <w:jc w:val="both"/>
      </w:pPr>
      <w:r>
        <w:rPr>
          <w:rFonts w:ascii="Times New Roman" w:hAnsi="Times New Roman"/>
          <w:b w:val="0"/>
          <w:i w:val="0"/>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lineRule="auto"/>
        <w:ind w:firstLine="600"/>
        <w:jc w:val="both"/>
      </w:pPr>
      <w:r>
        <w:rPr>
          <w:rFonts w:ascii="Times New Roman" w:hAnsi="Times New Roman"/>
          <w:b w:val="0"/>
          <w:i/>
          <w:color w:val="000000"/>
          <w:sz w:val="28"/>
        </w:rPr>
        <w:t xml:space="preserve">Спортивно-оздоровительная деятельность. </w:t>
      </w:r>
    </w:p>
    <w:p>
      <w:pPr>
        <w:spacing w:before="0" w:after="0" w:line="264" w:lineRule="auto"/>
        <w:ind w:firstLine="600"/>
        <w:jc w:val="both"/>
      </w:pPr>
      <w:r>
        <w:rPr>
          <w:rFonts w:ascii="Times New Roman" w:hAnsi="Times New Roman"/>
          <w:b w:val="0"/>
          <w:i w:val="0"/>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lineRule="auto"/>
        <w:ind w:firstLine="600"/>
        <w:jc w:val="both"/>
      </w:pPr>
      <w:r>
        <w:rPr>
          <w:rFonts w:ascii="Times New Roman" w:hAnsi="Times New Roman"/>
          <w:b w:val="0"/>
          <w:i w:val="0"/>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lineRule="auto"/>
        <w:ind w:firstLine="600"/>
        <w:jc w:val="both"/>
      </w:pPr>
      <w:r>
        <w:rPr>
          <w:rFonts w:ascii="Times New Roman" w:hAnsi="Times New Roman"/>
          <w:b w:val="0"/>
          <w:i w:val="0"/>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lineRule="auto"/>
        <w:ind w:firstLine="600"/>
        <w:jc w:val="both"/>
      </w:pPr>
      <w:r>
        <w:rPr>
          <w:rFonts w:ascii="Times New Roman" w:hAnsi="Times New Roman"/>
          <w:b w:val="0"/>
          <w:i w:val="0"/>
          <w:color w:val="000000"/>
          <w:sz w:val="28"/>
        </w:rPr>
        <w:t>Модуль «Плавание».</w:t>
      </w:r>
    </w:p>
    <w:p>
      <w:pPr>
        <w:spacing w:before="0" w:after="0" w:line="264" w:lineRule="auto"/>
        <w:ind w:firstLine="600"/>
        <w:jc w:val="both"/>
      </w:pPr>
      <w:r>
        <w:rPr>
          <w:rFonts w:ascii="Times New Roman" w:hAnsi="Times New Roman"/>
          <w:b w:val="0"/>
          <w:i w:val="0"/>
          <w:color w:val="000000"/>
          <w:sz w:val="28"/>
        </w:rPr>
        <w:t>Брасс: подводящие упражнения и плавание в полной координации. Повороты при плавании брассом.</w:t>
      </w:r>
    </w:p>
    <w:p>
      <w:pPr>
        <w:spacing w:before="0" w:after="0" w:line="264" w:lineRule="auto"/>
        <w:ind w:firstLine="600"/>
        <w:jc w:val="both"/>
      </w:pPr>
      <w:r>
        <w:rPr>
          <w:rFonts w:ascii="Times New Roman" w:hAnsi="Times New Roman"/>
          <w:b w:val="0"/>
          <w:i w:val="0"/>
          <w:color w:val="000000"/>
          <w:sz w:val="28"/>
        </w:rPr>
        <w:t>Модуль «Спортивные игры».</w:t>
      </w:r>
    </w:p>
    <w:p>
      <w:pPr>
        <w:spacing w:before="0" w:after="0" w:line="264" w:lineRule="auto"/>
        <w:ind w:firstLine="600"/>
        <w:jc w:val="both"/>
      </w:pPr>
      <w:r>
        <w:rPr>
          <w:rFonts w:ascii="Times New Roman" w:hAnsi="Times New Roman"/>
          <w:b w:val="0"/>
          <w:i w:val="0"/>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lineRule="auto"/>
        <w:ind w:firstLine="600"/>
        <w:jc w:val="both"/>
      </w:pPr>
      <w:r>
        <w:rPr>
          <w:rFonts w:ascii="Times New Roman" w:hAnsi="Times New Roman"/>
          <w:b w:val="0"/>
          <w:i w:val="0"/>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lineRule="auto"/>
        <w:ind w:firstLine="600"/>
        <w:jc w:val="both"/>
      </w:pPr>
      <w:r>
        <w:rPr>
          <w:rFonts w:ascii="Times New Roman" w:hAnsi="Times New Roman"/>
          <w:b w:val="0"/>
          <w:i w:val="0"/>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lineRule="auto"/>
        <w:ind w:firstLine="60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lineRule="auto"/>
        <w:ind w:firstLine="600"/>
        <w:jc w:val="both"/>
      </w:pPr>
      <w:r>
        <w:rPr>
          <w:rFonts w:ascii="Times New Roman" w:hAnsi="Times New Roman"/>
          <w:b w:val="0"/>
          <w:i w:val="0"/>
          <w:color w:val="000000"/>
          <w:sz w:val="28"/>
        </w:rPr>
        <w:t>Модуль «Спорт».</w:t>
      </w:r>
    </w:p>
    <w:p>
      <w:pPr>
        <w:spacing w:before="0" w:after="0" w:line="264" w:lineRule="auto"/>
        <w:ind w:firstLine="60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lineRule="auto"/>
        <w:ind w:firstLine="600"/>
        <w:jc w:val="both"/>
      </w:pPr>
      <w:r>
        <w:rPr>
          <w:rFonts w:ascii="Times New Roman" w:hAnsi="Times New Roman"/>
          <w:b w:val="0"/>
          <w:i/>
          <w:color w:val="000000"/>
          <w:sz w:val="28"/>
        </w:rPr>
        <w:t>Развитие силовых способностей.</w:t>
      </w:r>
    </w:p>
    <w:p>
      <w:pPr>
        <w:spacing w:before="0" w:after="0" w:line="264" w:lineRule="auto"/>
        <w:ind w:firstLine="600"/>
        <w:jc w:val="both"/>
      </w:pPr>
      <w:r>
        <w:rPr>
          <w:rFonts w:ascii="Times New Roman" w:hAnsi="Times New Roman"/>
          <w:b w:val="0"/>
          <w:i w:val="0"/>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lineRule="auto"/>
        <w:ind w:firstLine="600"/>
        <w:jc w:val="both"/>
      </w:pPr>
      <w:r>
        <w:rPr>
          <w:rFonts w:ascii="Times New Roman" w:hAnsi="Times New Roman"/>
          <w:b w:val="0"/>
          <w:i/>
          <w:color w:val="000000"/>
          <w:sz w:val="28"/>
        </w:rPr>
        <w:t>Развитие скоростных способностей.</w:t>
      </w:r>
    </w:p>
    <w:p>
      <w:pPr>
        <w:spacing w:before="0" w:after="0" w:line="264" w:lineRule="auto"/>
        <w:ind w:firstLine="600"/>
        <w:jc w:val="both"/>
      </w:pPr>
      <w:r>
        <w:rPr>
          <w:rFonts w:ascii="Times New Roman" w:hAnsi="Times New Roman"/>
          <w:b w:val="0"/>
          <w:i w:val="0"/>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lineRule="auto"/>
        <w:ind w:firstLine="600"/>
        <w:jc w:val="both"/>
      </w:pPr>
      <w:r>
        <w:rPr>
          <w:rFonts w:ascii="Times New Roman" w:hAnsi="Times New Roman"/>
          <w:b w:val="0"/>
          <w:i/>
          <w:color w:val="000000"/>
          <w:sz w:val="28"/>
        </w:rPr>
        <w:t>Развитие выносливости.</w:t>
      </w:r>
    </w:p>
    <w:p>
      <w:pPr>
        <w:spacing w:before="0" w:after="0" w:line="264" w:lineRule="auto"/>
        <w:ind w:firstLine="600"/>
        <w:jc w:val="both"/>
      </w:pPr>
      <w:r>
        <w:rPr>
          <w:rFonts w:ascii="Times New Roman" w:hAnsi="Times New Roman"/>
          <w:b w:val="0"/>
          <w:i w:val="0"/>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lineRule="auto"/>
        <w:ind w:firstLine="600"/>
        <w:jc w:val="both"/>
      </w:pPr>
      <w:r>
        <w:rPr>
          <w:rFonts w:ascii="Times New Roman" w:hAnsi="Times New Roman"/>
          <w:b w:val="0"/>
          <w:i/>
          <w:color w:val="000000"/>
          <w:sz w:val="28"/>
        </w:rPr>
        <w:t>Развитие координации движений.</w:t>
      </w:r>
    </w:p>
    <w:p>
      <w:pPr>
        <w:spacing w:before="0" w:after="0" w:line="264" w:lineRule="auto"/>
        <w:ind w:firstLine="600"/>
        <w:jc w:val="both"/>
      </w:pPr>
      <w:r>
        <w:rPr>
          <w:rFonts w:ascii="Times New Roman" w:hAnsi="Times New Roman"/>
          <w:b w:val="0"/>
          <w:i w:val="0"/>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lineRule="auto"/>
        <w:ind w:firstLine="600"/>
        <w:jc w:val="both"/>
      </w:pPr>
      <w:r>
        <w:rPr>
          <w:rFonts w:ascii="Times New Roman" w:hAnsi="Times New Roman"/>
          <w:b w:val="0"/>
          <w:i/>
          <w:color w:val="000000"/>
          <w:sz w:val="28"/>
        </w:rPr>
        <w:t>Развитие гибкости.</w:t>
      </w:r>
    </w:p>
    <w:p>
      <w:pPr>
        <w:spacing w:before="0" w:after="0" w:line="264" w:lineRule="auto"/>
        <w:ind w:firstLine="600"/>
        <w:jc w:val="both"/>
      </w:pPr>
      <w:r>
        <w:rPr>
          <w:rFonts w:ascii="Times New Roman" w:hAnsi="Times New Roman"/>
          <w:b w:val="0"/>
          <w:i w:val="0"/>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lineRule="auto"/>
        <w:ind w:firstLine="600"/>
        <w:jc w:val="both"/>
      </w:pPr>
      <w:r>
        <w:rPr>
          <w:rFonts w:ascii="Times New Roman" w:hAnsi="Times New Roman"/>
          <w:b w:val="0"/>
          <w:i/>
          <w:color w:val="000000"/>
          <w:sz w:val="28"/>
        </w:rPr>
        <w:t>Упражнения культурно-этнической направленности.</w:t>
      </w:r>
    </w:p>
    <w:p>
      <w:pPr>
        <w:spacing w:before="0" w:after="0" w:line="264" w:lineRule="auto"/>
        <w:ind w:firstLine="600"/>
        <w:jc w:val="both"/>
      </w:pPr>
      <w:r>
        <w:rPr>
          <w:rFonts w:ascii="Times New Roman" w:hAnsi="Times New Roman"/>
          <w:b w:val="0"/>
          <w:i w:val="0"/>
          <w:color w:val="000000"/>
          <w:sz w:val="28"/>
        </w:rPr>
        <w:t xml:space="preserve">Сюжетно-образные и обрядовые игры. Технические действия национальных видов спорта. </w:t>
      </w:r>
    </w:p>
    <w:p>
      <w:pPr>
        <w:spacing w:before="0" w:after="0" w:line="264" w:lineRule="auto"/>
        <w:ind w:firstLine="600"/>
        <w:jc w:val="both"/>
      </w:pPr>
      <w:r>
        <w:rPr>
          <w:rFonts w:ascii="Times New Roman" w:hAnsi="Times New Roman"/>
          <w:b w:val="0"/>
          <w:i/>
          <w:color w:val="000000"/>
          <w:sz w:val="28"/>
        </w:rPr>
        <w:t>Специальная физическая подготовка.</w:t>
      </w:r>
    </w:p>
    <w:p>
      <w:pPr>
        <w:spacing w:before="0" w:after="0" w:line="264" w:lineRule="auto"/>
        <w:ind w:firstLine="600"/>
        <w:jc w:val="both"/>
      </w:pPr>
      <w:r>
        <w:rPr>
          <w:rFonts w:ascii="Times New Roman" w:hAnsi="Times New Roman"/>
          <w:b w:val="0"/>
          <w:i w:val="0"/>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lineRule="auto"/>
        <w:ind w:firstLine="600"/>
        <w:jc w:val="both"/>
      </w:pPr>
      <w:r>
        <w:rPr>
          <w:rFonts w:ascii="Times New Roman" w:hAnsi="Times New Roman"/>
          <w:b w:val="0"/>
          <w:i w:val="0"/>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lineRule="auto"/>
        <w:ind w:firstLine="600"/>
        <w:jc w:val="both"/>
      </w:pPr>
      <w:r>
        <w:rPr>
          <w:rFonts w:ascii="Times New Roman" w:hAnsi="Times New Roman"/>
          <w:b w:val="0"/>
          <w:i w:val="0"/>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lineRule="auto"/>
        <w:ind w:firstLine="600"/>
        <w:jc w:val="both"/>
      </w:pPr>
      <w:r>
        <w:rPr>
          <w:rFonts w:ascii="Times New Roman" w:hAnsi="Times New Roman"/>
          <w:b w:val="0"/>
          <w:i w:val="0"/>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lineRule="auto"/>
        <w:ind w:firstLine="600"/>
        <w:jc w:val="both"/>
      </w:pPr>
      <w:r>
        <w:rPr>
          <w:rFonts w:ascii="Times New Roman" w:hAnsi="Times New Roman"/>
          <w:b w:val="0"/>
          <w:i w:val="0"/>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lineRule="auto"/>
        <w:ind w:firstLine="600"/>
        <w:jc w:val="both"/>
      </w:pPr>
      <w:r>
        <w:rPr>
          <w:rFonts w:ascii="Times New Roman" w:hAnsi="Times New Roman"/>
          <w:b w:val="0"/>
          <w:i w:val="0"/>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lineRule="auto"/>
        <w:ind w:firstLine="600"/>
        <w:jc w:val="both"/>
      </w:pPr>
      <w:r>
        <w:rPr>
          <w:rFonts w:ascii="Times New Roman" w:hAnsi="Times New Roman"/>
          <w:b w:val="0"/>
          <w:i w:val="0"/>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lineRule="auto"/>
        <w:ind w:firstLine="600"/>
        <w:jc w:val="both"/>
      </w:pPr>
      <w:r>
        <w:rPr>
          <w:rFonts w:ascii="Times New Roman" w:hAnsi="Times New Roman"/>
          <w:b w:val="0"/>
          <w:i w:val="0"/>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lineRule="auto"/>
        <w:ind w:firstLine="600"/>
        <w:jc w:val="both"/>
      </w:pPr>
      <w:r>
        <w:rPr>
          <w:rFonts w:ascii="Times New Roman" w:hAnsi="Times New Roman"/>
          <w:b w:val="0"/>
          <w:i w:val="0"/>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lineRule="auto"/>
        <w:ind w:firstLine="600"/>
        <w:jc w:val="both"/>
      </w:pPr>
      <w:r>
        <w:rPr>
          <w:rFonts w:ascii="Times New Roman" w:hAnsi="Times New Roman"/>
          <w:b w:val="0"/>
          <w:i w:val="0"/>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lineRule="auto"/>
        <w:ind w:firstLine="600"/>
        <w:jc w:val="both"/>
      </w:pPr>
      <w:r>
        <w:rPr>
          <w:rFonts w:ascii="Times New Roman" w:hAnsi="Times New Roman"/>
          <w:b w:val="0"/>
          <w:i w:val="0"/>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lineRule="auto"/>
        <w:ind w:firstLine="600"/>
        <w:jc w:val="both"/>
      </w:pPr>
      <w:r>
        <w:rPr>
          <w:rFonts w:ascii="Times New Roman" w:hAnsi="Times New Roman"/>
          <w:b w:val="0"/>
          <w:i w:val="0"/>
          <w:color w:val="000000"/>
          <w:sz w:val="28"/>
        </w:rPr>
        <w:t>Модуль «Спортивные игры».</w:t>
      </w:r>
    </w:p>
    <w:p>
      <w:pPr>
        <w:spacing w:before="0" w:after="0" w:line="264" w:lineRule="auto"/>
        <w:ind w:firstLine="600"/>
        <w:jc w:val="both"/>
      </w:pPr>
      <w:r>
        <w:rPr>
          <w:rFonts w:ascii="Times New Roman" w:hAnsi="Times New Roman"/>
          <w:b w:val="0"/>
          <w:i w:val="0"/>
          <w:color w:val="000000"/>
          <w:sz w:val="28"/>
        </w:rPr>
        <w:t>Баскетбол.</w:t>
      </w:r>
    </w:p>
    <w:p>
      <w:pPr>
        <w:spacing w:before="0" w:after="0" w:line="264" w:lineRule="auto"/>
        <w:ind w:firstLine="600"/>
        <w:jc w:val="both"/>
      </w:pPr>
      <w:r>
        <w:rPr>
          <w:rFonts w:ascii="Times New Roman" w:hAnsi="Times New Roman"/>
          <w:b w:val="0"/>
          <w:i w:val="0"/>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lineRule="auto"/>
        <w:ind w:firstLine="600"/>
        <w:jc w:val="both"/>
      </w:pPr>
      <w:r>
        <w:rPr>
          <w:rFonts w:ascii="Times New Roman" w:hAnsi="Times New Roman"/>
          <w:b w:val="0"/>
          <w:i w:val="0"/>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lineRule="auto"/>
        <w:ind w:firstLine="600"/>
        <w:jc w:val="both"/>
      </w:pPr>
      <w:r>
        <w:rPr>
          <w:rFonts w:ascii="Times New Roman" w:hAnsi="Times New Roman"/>
          <w:b w:val="0"/>
          <w:i w:val="0"/>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lineRule="auto"/>
        <w:ind w:firstLine="600"/>
        <w:jc w:val="both"/>
      </w:pPr>
      <w:r>
        <w:rPr>
          <w:rFonts w:ascii="Times New Roman" w:hAnsi="Times New Roman"/>
          <w:b w:val="0"/>
          <w:i w:val="0"/>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lineRule="auto"/>
        <w:ind w:firstLine="600"/>
        <w:jc w:val="both"/>
      </w:pPr>
      <w:r>
        <w:rPr>
          <w:rFonts w:ascii="Times New Roman" w:hAnsi="Times New Roman"/>
          <w:b w:val="0"/>
          <w:i w:val="0"/>
          <w:color w:val="000000"/>
          <w:sz w:val="28"/>
        </w:rPr>
        <w:t>Футбол.</w:t>
      </w:r>
    </w:p>
    <w:p>
      <w:pPr>
        <w:spacing w:before="0" w:after="0" w:line="264" w:lineRule="auto"/>
        <w:ind w:firstLine="600"/>
        <w:jc w:val="both"/>
      </w:pPr>
      <w:r>
        <w:rPr>
          <w:rFonts w:ascii="Times New Roman" w:hAnsi="Times New Roman"/>
          <w:b w:val="0"/>
          <w:i w:val="0"/>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lineRule="auto"/>
        <w:ind w:firstLine="600"/>
        <w:jc w:val="both"/>
      </w:pPr>
      <w:r>
        <w:rPr>
          <w:rFonts w:ascii="Times New Roman" w:hAnsi="Times New Roman"/>
          <w:b w:val="0"/>
          <w:i w:val="0"/>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lineRule="auto"/>
        <w:ind w:firstLine="600"/>
        <w:jc w:val="both"/>
      </w:pPr>
      <w:r>
        <w:rPr>
          <w:rFonts w:ascii="Times New Roman" w:hAnsi="Times New Roman"/>
          <w:b w:val="0"/>
          <w:i w:val="0"/>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sectPr>
          <w:pgSz w:w="11906" w:h="16383"/>
          <w:cols w:space="720" w:num="1"/>
        </w:sectPr>
      </w:pPr>
      <w:bookmarkStart w:id="15" w:name="block-16439262"/>
    </w:p>
    <w:bookmarkEnd w:id="9"/>
    <w:bookmarkEnd w:id="15"/>
    <w:p>
      <w:pPr>
        <w:spacing w:before="0" w:after="0" w:line="264" w:lineRule="auto"/>
        <w:ind w:left="120"/>
        <w:jc w:val="both"/>
      </w:pPr>
      <w:bookmarkStart w:id="16" w:name="_Toc137548640"/>
      <w:bookmarkEnd w:id="16"/>
      <w:bookmarkStart w:id="17" w:name="block-16439264"/>
      <w:r>
        <w:rPr>
          <w:rFonts w:ascii="Times New Roman" w:hAnsi="Times New Roman"/>
          <w:b/>
          <w:i w:val="0"/>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id="18" w:name="_Toc137548641"/>
      <w:bookmarkEnd w:id="18"/>
    </w:p>
    <w:p>
      <w:pPr>
        <w:spacing w:before="0" w:after="0" w:line="264" w:lineRule="auto"/>
        <w:ind w:left="120"/>
        <w:jc w:val="both"/>
      </w:pPr>
      <w:r>
        <w:rPr>
          <w:rFonts w:ascii="Times New Roman" w:hAnsi="Times New Roman"/>
          <w:b w:val="0"/>
          <w:i w:val="0"/>
          <w:color w:val="000000"/>
          <w:sz w:val="28"/>
        </w:rPr>
        <w:t>​</w:t>
      </w: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lineRule="auto"/>
        <w:ind w:firstLine="600"/>
        <w:jc w:val="both"/>
      </w:pPr>
      <w:r>
        <w:rPr>
          <w:rFonts w:ascii="Times New Roman" w:hAnsi="Times New Roman"/>
          <w:b w:val="0"/>
          <w:i w:val="0"/>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lineRule="auto"/>
        <w:ind w:firstLine="600"/>
        <w:jc w:val="both"/>
      </w:pPr>
      <w:r>
        <w:rPr>
          <w:rFonts w:ascii="Times New Roman" w:hAnsi="Times New Roman"/>
          <w:b w:val="0"/>
          <w:i w:val="0"/>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lineRule="auto"/>
        <w:ind w:firstLine="600"/>
        <w:jc w:val="both"/>
      </w:pPr>
      <w:r>
        <w:rPr>
          <w:rFonts w:ascii="Times New Roman" w:hAnsi="Times New Roman"/>
          <w:b w:val="0"/>
          <w:i w:val="0"/>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lineRule="auto"/>
        <w:ind w:firstLine="600"/>
        <w:jc w:val="both"/>
      </w:pPr>
      <w:r>
        <w:rPr>
          <w:rFonts w:ascii="Times New Roman" w:hAnsi="Times New Roman"/>
          <w:b w:val="0"/>
          <w:i w:val="0"/>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lineRule="auto"/>
        <w:ind w:firstLine="600"/>
        <w:jc w:val="both"/>
      </w:pPr>
      <w:r>
        <w:rPr>
          <w:rFonts w:ascii="Times New Roman" w:hAnsi="Times New Roman"/>
          <w:b w:val="0"/>
          <w:i w:val="0"/>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lineRule="auto"/>
        <w:ind w:firstLine="600"/>
        <w:jc w:val="both"/>
      </w:pPr>
      <w:r>
        <w:rPr>
          <w:rFonts w:ascii="Times New Roman" w:hAnsi="Times New Roman"/>
          <w:b w:val="0"/>
          <w:i w:val="0"/>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lineRule="auto"/>
        <w:ind w:firstLine="600"/>
        <w:jc w:val="both"/>
      </w:pPr>
      <w:r>
        <w:rPr>
          <w:rFonts w:ascii="Times New Roman" w:hAnsi="Times New Roman"/>
          <w:b w:val="0"/>
          <w:i w:val="0"/>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lineRule="auto"/>
        <w:ind w:firstLine="600"/>
        <w:jc w:val="both"/>
      </w:pPr>
      <w:r>
        <w:rPr>
          <w:rFonts w:ascii="Times New Roman" w:hAnsi="Times New Roman"/>
          <w:b w:val="0"/>
          <w:i w:val="0"/>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lineRule="auto"/>
        <w:ind w:firstLine="600"/>
        <w:jc w:val="both"/>
      </w:pPr>
      <w:r>
        <w:rPr>
          <w:rFonts w:ascii="Times New Roman" w:hAnsi="Times New Roman"/>
          <w:b w:val="0"/>
          <w:i w:val="0"/>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lineRule="auto"/>
        <w:ind w:firstLine="600"/>
        <w:jc w:val="both"/>
      </w:pPr>
      <w:r>
        <w:rPr>
          <w:rFonts w:ascii="Times New Roman" w:hAnsi="Times New Roman"/>
          <w:b w:val="0"/>
          <w:i w:val="0"/>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lineRule="auto"/>
        <w:ind w:firstLine="600"/>
        <w:jc w:val="both"/>
      </w:pPr>
      <w:r>
        <w:rPr>
          <w:rFonts w:ascii="Times New Roman" w:hAnsi="Times New Roman"/>
          <w:b w:val="0"/>
          <w:i w:val="0"/>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lineRule="auto"/>
        <w:ind w:firstLine="600"/>
        <w:jc w:val="both"/>
      </w:pPr>
      <w:r>
        <w:rPr>
          <w:rFonts w:ascii="Times New Roman" w:hAnsi="Times New Roman"/>
          <w:b w:val="0"/>
          <w:i w:val="0"/>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lineRule="auto"/>
        <w:ind w:firstLine="600"/>
        <w:jc w:val="both"/>
      </w:pPr>
      <w:r>
        <w:rPr>
          <w:rFonts w:ascii="Times New Roman" w:hAnsi="Times New Roman"/>
          <w:b w:val="0"/>
          <w:i w:val="0"/>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lineRule="auto"/>
        <w:ind w:firstLine="600"/>
        <w:jc w:val="both"/>
      </w:pPr>
      <w:r>
        <w:rPr>
          <w:rFonts w:ascii="Times New Roman" w:hAnsi="Times New Roman"/>
          <w:b w:val="0"/>
          <w:i w:val="0"/>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spacing w:before="0" w:after="0"/>
        <w:ind w:left="120"/>
        <w:jc w:val="left"/>
      </w:pPr>
      <w:bookmarkStart w:id="19" w:name="_Toc137567704"/>
      <w:bookmarkEnd w:id="19"/>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МЕТАПРЕДМЕТНЫЕ РЕЗУЛЬТАТЫ</w:t>
      </w:r>
    </w:p>
    <w:p>
      <w:pPr>
        <w:spacing w:before="0" w:after="0" w:line="264" w:lineRule="auto"/>
        <w:ind w:firstLine="600"/>
        <w:jc w:val="both"/>
      </w:pPr>
      <w:bookmarkStart w:id="20" w:name="_Toc134720971"/>
      <w:bookmarkEnd w:id="20"/>
      <w:r>
        <w:rPr>
          <w:rFonts w:ascii="Times New Roman" w:hAnsi="Times New Roman"/>
          <w:b w:val="0"/>
          <w:i w:val="0"/>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универсальные познавательные учебные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lineRule="auto"/>
        <w:ind w:firstLine="600"/>
        <w:jc w:val="both"/>
      </w:pPr>
      <w:r>
        <w:rPr>
          <w:rFonts w:ascii="Times New Roman" w:hAnsi="Times New Roman"/>
          <w:b w:val="0"/>
          <w:i w:val="0"/>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lineRule="auto"/>
        <w:ind w:firstLine="600"/>
        <w:jc w:val="both"/>
      </w:pPr>
      <w:r>
        <w:rPr>
          <w:rFonts w:ascii="Times New Roman" w:hAnsi="Times New Roman"/>
          <w:b w:val="0"/>
          <w:i w:val="0"/>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lineRule="auto"/>
        <w:ind w:firstLine="600"/>
        <w:jc w:val="both"/>
      </w:pPr>
      <w:r>
        <w:rPr>
          <w:rFonts w:ascii="Times New Roman" w:hAnsi="Times New Roman"/>
          <w:b w:val="0"/>
          <w:i w:val="0"/>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lineRule="auto"/>
        <w:ind w:firstLine="600"/>
        <w:jc w:val="both"/>
      </w:pPr>
      <w:r>
        <w:rPr>
          <w:rFonts w:ascii="Times New Roman" w:hAnsi="Times New Roman"/>
          <w:b w:val="0"/>
          <w:i w:val="0"/>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lineRule="auto"/>
        <w:ind w:firstLine="600"/>
        <w:jc w:val="both"/>
      </w:pPr>
      <w:r>
        <w:rPr>
          <w:rFonts w:ascii="Times New Roman" w:hAnsi="Times New Roman"/>
          <w:b w:val="0"/>
          <w:i w:val="0"/>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lineRule="auto"/>
        <w:ind w:firstLine="600"/>
        <w:jc w:val="both"/>
      </w:pPr>
      <w:r>
        <w:rPr>
          <w:rFonts w:ascii="Times New Roman" w:hAnsi="Times New Roman"/>
          <w:b w:val="0"/>
          <w:i w:val="0"/>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lineRule="auto"/>
        <w:ind w:firstLine="600"/>
        <w:jc w:val="both"/>
      </w:pPr>
      <w:r>
        <w:rPr>
          <w:rFonts w:ascii="Times New Roman" w:hAnsi="Times New Roman"/>
          <w:b w:val="0"/>
          <w:i w:val="0"/>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универсальные коммуникативные учебные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lineRule="auto"/>
        <w:ind w:firstLine="600"/>
        <w:jc w:val="both"/>
      </w:pPr>
      <w:r>
        <w:rPr>
          <w:rFonts w:ascii="Times New Roman" w:hAnsi="Times New Roman"/>
          <w:b w:val="0"/>
          <w:i w:val="0"/>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lineRule="auto"/>
        <w:ind w:firstLine="600"/>
        <w:jc w:val="both"/>
      </w:pPr>
      <w:r>
        <w:rPr>
          <w:rFonts w:ascii="Times New Roman" w:hAnsi="Times New Roman"/>
          <w:b w:val="0"/>
          <w:i w:val="0"/>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lineRule="auto"/>
        <w:ind w:firstLine="600"/>
        <w:jc w:val="both"/>
      </w:pPr>
      <w:r>
        <w:rPr>
          <w:rFonts w:ascii="Times New Roman" w:hAnsi="Times New Roman"/>
          <w:b w:val="0"/>
          <w:i w:val="0"/>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lineRule="auto"/>
        <w:ind w:firstLine="600"/>
        <w:jc w:val="both"/>
      </w:pPr>
      <w:r>
        <w:rPr>
          <w:rFonts w:ascii="Times New Roman" w:hAnsi="Times New Roman"/>
          <w:b w:val="0"/>
          <w:i w:val="0"/>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lineRule="auto"/>
        <w:ind w:firstLine="600"/>
        <w:jc w:val="both"/>
      </w:pPr>
      <w:r>
        <w:rPr>
          <w:rFonts w:ascii="Times New Roman" w:hAnsi="Times New Roman"/>
          <w:b w:val="0"/>
          <w:i w:val="0"/>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i w:val="0"/>
          <w:color w:val="000000"/>
          <w:sz w:val="28"/>
        </w:rPr>
        <w:t>универсальные регулятивные учебные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lineRule="auto"/>
        <w:ind w:firstLine="600"/>
        <w:jc w:val="both"/>
      </w:pPr>
      <w:r>
        <w:rPr>
          <w:rFonts w:ascii="Times New Roman" w:hAnsi="Times New Roman"/>
          <w:b w:val="0"/>
          <w:i w:val="0"/>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lineRule="auto"/>
        <w:ind w:firstLine="600"/>
        <w:jc w:val="both"/>
      </w:pPr>
      <w:r>
        <w:rPr>
          <w:rFonts w:ascii="Times New Roman" w:hAnsi="Times New Roman"/>
          <w:b w:val="0"/>
          <w:i w:val="0"/>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lineRule="auto"/>
        <w:ind w:firstLine="600"/>
        <w:jc w:val="both"/>
      </w:pPr>
      <w:r>
        <w:rPr>
          <w:rFonts w:ascii="Times New Roman" w:hAnsi="Times New Roman"/>
          <w:b w:val="0"/>
          <w:i w:val="0"/>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lineRule="auto"/>
        <w:ind w:firstLine="600"/>
        <w:jc w:val="both"/>
      </w:pPr>
      <w:r>
        <w:rPr>
          <w:rFonts w:ascii="Times New Roman" w:hAnsi="Times New Roman"/>
          <w:b w:val="0"/>
          <w:i w:val="0"/>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id="21" w:name="_Toc137567705"/>
      <w:bookmarkEnd w:id="21"/>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0"/>
          <w:i w:val="0"/>
          <w:color w:val="000000"/>
          <w:sz w:val="28"/>
        </w:rPr>
        <w:t xml:space="preserve"> обучающийся научится:</w:t>
      </w:r>
    </w:p>
    <w:p>
      <w:pPr>
        <w:spacing w:before="0" w:after="0" w:line="264" w:lineRule="auto"/>
        <w:ind w:firstLine="600"/>
        <w:jc w:val="both"/>
      </w:pPr>
      <w:r>
        <w:rPr>
          <w:rFonts w:ascii="Times New Roman" w:hAnsi="Times New Roman"/>
          <w:b w:val="0"/>
          <w:i w:val="0"/>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lineRule="auto"/>
        <w:ind w:firstLine="600"/>
        <w:jc w:val="both"/>
      </w:pPr>
      <w:r>
        <w:rPr>
          <w:rFonts w:ascii="Times New Roman" w:hAnsi="Times New Roman"/>
          <w:b w:val="0"/>
          <w:i w:val="0"/>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lineRule="auto"/>
        <w:ind w:firstLine="600"/>
        <w:jc w:val="both"/>
      </w:pPr>
      <w:r>
        <w:rPr>
          <w:rFonts w:ascii="Times New Roman" w:hAnsi="Times New Roman"/>
          <w:b w:val="0"/>
          <w:i w:val="0"/>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lineRule="auto"/>
        <w:ind w:firstLine="600"/>
        <w:jc w:val="both"/>
      </w:pPr>
      <w:r>
        <w:rPr>
          <w:rFonts w:ascii="Times New Roman" w:hAnsi="Times New Roman"/>
          <w:b w:val="0"/>
          <w:i w:val="0"/>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lineRule="auto"/>
        <w:ind w:firstLine="600"/>
        <w:jc w:val="both"/>
      </w:pPr>
      <w:r>
        <w:rPr>
          <w:rFonts w:ascii="Times New Roman" w:hAnsi="Times New Roman"/>
          <w:b w:val="0"/>
          <w:i w:val="0"/>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lineRule="auto"/>
        <w:ind w:firstLine="600"/>
        <w:jc w:val="both"/>
      </w:pPr>
      <w:r>
        <w:rPr>
          <w:rFonts w:ascii="Times New Roman" w:hAnsi="Times New Roman"/>
          <w:b w:val="0"/>
          <w:i w:val="0"/>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lineRule="auto"/>
        <w:ind w:firstLine="600"/>
        <w:jc w:val="both"/>
      </w:pPr>
      <w:r>
        <w:rPr>
          <w:rFonts w:ascii="Times New Roman" w:hAnsi="Times New Roman"/>
          <w:b w:val="0"/>
          <w:i w:val="0"/>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lineRule="auto"/>
        <w:ind w:firstLine="600"/>
        <w:jc w:val="both"/>
      </w:pPr>
      <w:r>
        <w:rPr>
          <w:rFonts w:ascii="Times New Roman" w:hAnsi="Times New Roman"/>
          <w:b w:val="0"/>
          <w:i w:val="0"/>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lineRule="auto"/>
        <w:ind w:firstLine="600"/>
        <w:jc w:val="both"/>
      </w:pPr>
      <w:r>
        <w:rPr>
          <w:rFonts w:ascii="Times New Roman" w:hAnsi="Times New Roman"/>
          <w:b w:val="0"/>
          <w:i w:val="0"/>
          <w:color w:val="000000"/>
          <w:sz w:val="28"/>
        </w:rPr>
        <w:t xml:space="preserve">выполнять бег с равномерной скоростью с высокого старта по учебной дистанции; </w:t>
      </w:r>
    </w:p>
    <w:p>
      <w:pPr>
        <w:spacing w:before="0" w:after="0" w:line="264" w:lineRule="auto"/>
        <w:ind w:firstLine="600"/>
        <w:jc w:val="both"/>
      </w:pPr>
      <w:r>
        <w:rPr>
          <w:rFonts w:ascii="Times New Roman" w:hAnsi="Times New Roman"/>
          <w:b w:val="0"/>
          <w:i w:val="0"/>
          <w:color w:val="000000"/>
          <w:sz w:val="28"/>
        </w:rPr>
        <w:t xml:space="preserve">демонстрировать технику прыжка в длину с разбега способом «согнув ноги»; </w:t>
      </w:r>
    </w:p>
    <w:p>
      <w:pPr>
        <w:spacing w:before="0" w:after="0" w:line="264" w:lineRule="auto"/>
        <w:ind w:firstLine="600"/>
        <w:jc w:val="both"/>
      </w:pPr>
      <w:r>
        <w:rPr>
          <w:rFonts w:ascii="Times New Roman" w:hAnsi="Times New Roman"/>
          <w:b w:val="0"/>
          <w:i w:val="0"/>
          <w:color w:val="000000"/>
          <w:sz w:val="28"/>
        </w:rPr>
        <w:t>передвигаться на лыжах попеременным двухшажным ходом (для бесснежных районов – имитация передвижения);</w:t>
      </w:r>
    </w:p>
    <w:p>
      <w:pPr>
        <w:spacing w:before="0" w:after="0" w:line="264" w:lineRule="auto"/>
        <w:ind w:firstLine="60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lineRule="auto"/>
        <w:ind w:firstLine="600"/>
        <w:jc w:val="both"/>
      </w:pPr>
      <w:r>
        <w:rPr>
          <w:rFonts w:ascii="Times New Roman" w:hAnsi="Times New Roman"/>
          <w:b w:val="0"/>
          <w:i w:val="0"/>
          <w:color w:val="000000"/>
          <w:sz w:val="28"/>
        </w:rPr>
        <w:t xml:space="preserve">демонстрировать технические действия в спортивных играх: </w:t>
      </w:r>
    </w:p>
    <w:p>
      <w:pPr>
        <w:spacing w:before="0" w:after="0" w:line="264" w:lineRule="auto"/>
        <w:ind w:firstLine="600"/>
        <w:jc w:val="both"/>
      </w:pPr>
      <w:r>
        <w:rPr>
          <w:rFonts w:ascii="Times New Roman" w:hAnsi="Times New Roman"/>
          <w:b w:val="0"/>
          <w:i w:val="0"/>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lineRule="auto"/>
        <w:ind w:firstLine="600"/>
        <w:jc w:val="both"/>
      </w:pPr>
      <w:r>
        <w:rPr>
          <w:rFonts w:ascii="Times New Roman" w:hAnsi="Times New Roman"/>
          <w:b w:val="0"/>
          <w:i w:val="0"/>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lineRule="auto"/>
        <w:ind w:firstLine="600"/>
        <w:jc w:val="both"/>
      </w:pPr>
      <w:r>
        <w:rPr>
          <w:rFonts w:ascii="Times New Roman" w:hAnsi="Times New Roman"/>
          <w:b w:val="0"/>
          <w:i w:val="0"/>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0"/>
          <w:i w:val="0"/>
          <w:color w:val="000000"/>
          <w:sz w:val="28"/>
        </w:rPr>
        <w:t xml:space="preserve"> обучающийся научится:</w:t>
      </w:r>
    </w:p>
    <w:p>
      <w:pPr>
        <w:spacing w:before="0" w:after="0" w:line="264" w:lineRule="auto"/>
        <w:ind w:firstLine="600"/>
        <w:jc w:val="both"/>
      </w:pPr>
      <w:r>
        <w:rPr>
          <w:rFonts w:ascii="Times New Roman" w:hAnsi="Times New Roman"/>
          <w:b w:val="0"/>
          <w:i w:val="0"/>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lineRule="auto"/>
        <w:ind w:firstLine="600"/>
        <w:jc w:val="both"/>
      </w:pPr>
      <w:r>
        <w:rPr>
          <w:rFonts w:ascii="Times New Roman" w:hAnsi="Times New Roman"/>
          <w:b w:val="0"/>
          <w:i w:val="0"/>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lineRule="auto"/>
        <w:ind w:firstLine="600"/>
        <w:jc w:val="both"/>
      </w:pPr>
      <w:r>
        <w:rPr>
          <w:rFonts w:ascii="Times New Roman" w:hAnsi="Times New Roman"/>
          <w:b w:val="0"/>
          <w:i w:val="0"/>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lineRule="auto"/>
        <w:ind w:firstLine="600"/>
        <w:jc w:val="both"/>
      </w:pPr>
      <w:r>
        <w:rPr>
          <w:rFonts w:ascii="Times New Roman" w:hAnsi="Times New Roman"/>
          <w:b w:val="0"/>
          <w:i w:val="0"/>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lineRule="auto"/>
        <w:ind w:firstLine="600"/>
        <w:jc w:val="both"/>
      </w:pPr>
      <w:r>
        <w:rPr>
          <w:rFonts w:ascii="Times New Roman" w:hAnsi="Times New Roman"/>
          <w:b w:val="0"/>
          <w:i w:val="0"/>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lineRule="auto"/>
        <w:ind w:firstLine="600"/>
        <w:jc w:val="both"/>
      </w:pPr>
      <w:r>
        <w:rPr>
          <w:rFonts w:ascii="Times New Roman" w:hAnsi="Times New Roman"/>
          <w:b w:val="0"/>
          <w:i w:val="0"/>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lineRule="auto"/>
        <w:ind w:firstLine="600"/>
        <w:jc w:val="both"/>
      </w:pPr>
      <w:r>
        <w:rPr>
          <w:rFonts w:ascii="Times New Roman" w:hAnsi="Times New Roman"/>
          <w:b w:val="0"/>
          <w:i w:val="0"/>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lineRule="auto"/>
        <w:ind w:firstLine="600"/>
        <w:jc w:val="both"/>
      </w:pPr>
      <w:r>
        <w:rPr>
          <w:rFonts w:ascii="Times New Roman" w:hAnsi="Times New Roman"/>
          <w:b w:val="0"/>
          <w:i w:val="0"/>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lineRule="auto"/>
        <w:ind w:firstLine="600"/>
        <w:jc w:val="both"/>
      </w:pPr>
      <w:r>
        <w:rPr>
          <w:rFonts w:ascii="Times New Roman" w:hAnsi="Times New Roman"/>
          <w:b w:val="0"/>
          <w:i w:val="0"/>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lineRule="auto"/>
        <w:ind w:firstLine="600"/>
        <w:jc w:val="both"/>
      </w:pPr>
      <w:r>
        <w:rPr>
          <w:rFonts w:ascii="Times New Roman" w:hAnsi="Times New Roman"/>
          <w:b w:val="0"/>
          <w:i w:val="0"/>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lineRule="auto"/>
        <w:ind w:firstLine="60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lineRule="auto"/>
        <w:ind w:firstLine="600"/>
        <w:jc w:val="both"/>
      </w:pPr>
      <w:r>
        <w:rPr>
          <w:rFonts w:ascii="Times New Roman" w:hAnsi="Times New Roman"/>
          <w:b w:val="0"/>
          <w:i w:val="0"/>
          <w:color w:val="000000"/>
          <w:sz w:val="28"/>
        </w:rPr>
        <w:t xml:space="preserve">выполнять правила и демонстрировать технические действия в спортивных играх: </w:t>
      </w:r>
    </w:p>
    <w:p>
      <w:pPr>
        <w:spacing w:before="0" w:after="0" w:line="264" w:lineRule="auto"/>
        <w:ind w:firstLine="600"/>
        <w:jc w:val="both"/>
      </w:pPr>
      <w:r>
        <w:rPr>
          <w:rFonts w:ascii="Times New Roman" w:hAnsi="Times New Roman"/>
          <w:b w:val="0"/>
          <w:i w:val="0"/>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0"/>
          <w:i w:val="0"/>
          <w:color w:val="000000"/>
          <w:sz w:val="28"/>
        </w:rPr>
        <w:t xml:space="preserve"> обучающийся научится:</w:t>
      </w:r>
    </w:p>
    <w:p>
      <w:pPr>
        <w:spacing w:before="0" w:after="0" w:line="264" w:lineRule="auto"/>
        <w:ind w:firstLine="600"/>
        <w:jc w:val="both"/>
      </w:pPr>
      <w:r>
        <w:rPr>
          <w:rFonts w:ascii="Times New Roman" w:hAnsi="Times New Roman"/>
          <w:b w:val="0"/>
          <w:i w:val="0"/>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lineRule="auto"/>
        <w:ind w:firstLine="600"/>
        <w:jc w:val="both"/>
      </w:pPr>
      <w:r>
        <w:rPr>
          <w:rFonts w:ascii="Times New Roman" w:hAnsi="Times New Roman"/>
          <w:b w:val="0"/>
          <w:i w:val="0"/>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lineRule="auto"/>
        <w:ind w:firstLine="600"/>
        <w:jc w:val="both"/>
      </w:pPr>
      <w:r>
        <w:rPr>
          <w:rFonts w:ascii="Times New Roman" w:hAnsi="Times New Roman"/>
          <w:b w:val="0"/>
          <w:i w:val="0"/>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lineRule="auto"/>
        <w:ind w:firstLine="600"/>
        <w:jc w:val="both"/>
      </w:pPr>
      <w:r>
        <w:rPr>
          <w:rFonts w:ascii="Times New Roman" w:hAnsi="Times New Roman"/>
          <w:b w:val="0"/>
          <w:i w:val="0"/>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lineRule="auto"/>
        <w:ind w:firstLine="600"/>
        <w:jc w:val="both"/>
      </w:pPr>
      <w:r>
        <w:rPr>
          <w:rFonts w:ascii="Times New Roman" w:hAnsi="Times New Roman"/>
          <w:b w:val="0"/>
          <w:i w:val="0"/>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lineRule="auto"/>
        <w:ind w:firstLine="600"/>
        <w:jc w:val="both"/>
      </w:pPr>
      <w:r>
        <w:rPr>
          <w:rFonts w:ascii="Times New Roman" w:hAnsi="Times New Roman"/>
          <w:b w:val="0"/>
          <w:i w:val="0"/>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lineRule="auto"/>
        <w:ind w:firstLine="600"/>
        <w:jc w:val="both"/>
      </w:pPr>
      <w:r>
        <w:rPr>
          <w:rFonts w:ascii="Times New Roman" w:hAnsi="Times New Roman"/>
          <w:b w:val="0"/>
          <w:i w:val="0"/>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lineRule="auto"/>
        <w:ind w:firstLine="600"/>
        <w:jc w:val="both"/>
      </w:pPr>
      <w:r>
        <w:rPr>
          <w:rFonts w:ascii="Times New Roman" w:hAnsi="Times New Roman"/>
          <w:b w:val="0"/>
          <w:i w:val="0"/>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lineRule="auto"/>
        <w:ind w:firstLine="600"/>
        <w:jc w:val="both"/>
      </w:pPr>
      <w:r>
        <w:rPr>
          <w:rFonts w:ascii="Times New Roman" w:hAnsi="Times New Roman"/>
          <w:b w:val="0"/>
          <w:i w:val="0"/>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lineRule="auto"/>
        <w:ind w:firstLine="600"/>
        <w:jc w:val="both"/>
      </w:pPr>
      <w:r>
        <w:rPr>
          <w:rFonts w:ascii="Times New Roman" w:hAnsi="Times New Roman"/>
          <w:b w:val="0"/>
          <w:i w:val="0"/>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lineRule="auto"/>
        <w:ind w:firstLine="60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lineRule="auto"/>
        <w:ind w:firstLine="60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pPr>
        <w:spacing w:before="0" w:after="0" w:line="264" w:lineRule="auto"/>
        <w:ind w:firstLine="600"/>
        <w:jc w:val="both"/>
      </w:pPr>
      <w:r>
        <w:rPr>
          <w:rFonts w:ascii="Times New Roman" w:hAnsi="Times New Roman"/>
          <w:b w:val="0"/>
          <w:i w:val="0"/>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0"/>
          <w:i w:val="0"/>
          <w:color w:val="000000"/>
          <w:sz w:val="28"/>
        </w:rPr>
        <w:t xml:space="preserve"> обучающийся научится:</w:t>
      </w:r>
    </w:p>
    <w:p>
      <w:pPr>
        <w:spacing w:before="0" w:after="0" w:line="264" w:lineRule="auto"/>
        <w:ind w:firstLine="600"/>
        <w:jc w:val="both"/>
      </w:pPr>
      <w:r>
        <w:rPr>
          <w:rFonts w:ascii="Times New Roman" w:hAnsi="Times New Roman"/>
          <w:b w:val="0"/>
          <w:i w:val="0"/>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lineRule="auto"/>
        <w:ind w:firstLine="600"/>
        <w:jc w:val="both"/>
      </w:pPr>
      <w:r>
        <w:rPr>
          <w:rFonts w:ascii="Times New Roman" w:hAnsi="Times New Roman"/>
          <w:b w:val="0"/>
          <w:i w:val="0"/>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lineRule="auto"/>
        <w:ind w:firstLine="600"/>
        <w:jc w:val="both"/>
      </w:pPr>
      <w:r>
        <w:rPr>
          <w:rFonts w:ascii="Times New Roman" w:hAnsi="Times New Roman"/>
          <w:b w:val="0"/>
          <w:i w:val="0"/>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lineRule="auto"/>
        <w:ind w:firstLine="600"/>
        <w:jc w:val="both"/>
      </w:pPr>
      <w:r>
        <w:rPr>
          <w:rFonts w:ascii="Times New Roman" w:hAnsi="Times New Roman"/>
          <w:b w:val="0"/>
          <w:i w:val="0"/>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lineRule="auto"/>
        <w:ind w:firstLine="600"/>
        <w:jc w:val="both"/>
      </w:pPr>
      <w:r>
        <w:rPr>
          <w:rFonts w:ascii="Times New Roman" w:hAnsi="Times New Roman"/>
          <w:b w:val="0"/>
          <w:i w:val="0"/>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lineRule="auto"/>
        <w:ind w:firstLine="600"/>
        <w:jc w:val="both"/>
      </w:pPr>
      <w:r>
        <w:rPr>
          <w:rFonts w:ascii="Times New Roman" w:hAnsi="Times New Roman"/>
          <w:b w:val="0"/>
          <w:i w:val="0"/>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lineRule="auto"/>
        <w:ind w:firstLine="600"/>
        <w:jc w:val="both"/>
      </w:pPr>
      <w:r>
        <w:rPr>
          <w:rFonts w:ascii="Times New Roman" w:hAnsi="Times New Roman"/>
          <w:b w:val="0"/>
          <w:i w:val="0"/>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lineRule="auto"/>
        <w:ind w:firstLine="600"/>
        <w:jc w:val="both"/>
      </w:pPr>
      <w:r>
        <w:rPr>
          <w:rFonts w:ascii="Times New Roman" w:hAnsi="Times New Roman"/>
          <w:b w:val="0"/>
          <w:i w:val="0"/>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lineRule="auto"/>
        <w:ind w:firstLine="600"/>
        <w:jc w:val="both"/>
      </w:pPr>
      <w:r>
        <w:rPr>
          <w:rFonts w:ascii="Times New Roman" w:hAnsi="Times New Roman"/>
          <w:b w:val="0"/>
          <w:i w:val="0"/>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lineRule="auto"/>
        <w:ind w:firstLine="60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pPr>
        <w:spacing w:before="0" w:after="0" w:line="264" w:lineRule="auto"/>
        <w:ind w:firstLine="600"/>
        <w:jc w:val="both"/>
      </w:pPr>
      <w:r>
        <w:rPr>
          <w:rFonts w:ascii="Times New Roman" w:hAnsi="Times New Roman"/>
          <w:b w:val="0"/>
          <w:i w:val="0"/>
          <w:color w:val="000000"/>
          <w:sz w:val="28"/>
        </w:rPr>
        <w:t>выполнять прыжки в воду со стартовой тумбы;</w:t>
      </w:r>
    </w:p>
    <w:p>
      <w:pPr>
        <w:spacing w:before="0" w:after="0" w:line="264" w:lineRule="auto"/>
        <w:ind w:firstLine="600"/>
        <w:jc w:val="both"/>
      </w:pPr>
      <w:r>
        <w:rPr>
          <w:rFonts w:ascii="Times New Roman" w:hAnsi="Times New Roman"/>
          <w:b w:val="0"/>
          <w:i w:val="0"/>
          <w:color w:val="000000"/>
          <w:sz w:val="28"/>
        </w:rPr>
        <w:t>выполнять технические элементы плавания кролем на груди в согласовании с дыханием;</w:t>
      </w:r>
    </w:p>
    <w:p>
      <w:pPr>
        <w:spacing w:before="0" w:after="0" w:line="264" w:lineRule="auto"/>
        <w:ind w:firstLine="60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lineRule="auto"/>
        <w:ind w:firstLine="60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pPr>
        <w:spacing w:before="0" w:after="0" w:line="264" w:lineRule="auto"/>
        <w:ind w:firstLine="600"/>
        <w:jc w:val="both"/>
      </w:pPr>
      <w:r>
        <w:rPr>
          <w:rFonts w:ascii="Times New Roman" w:hAnsi="Times New Roman"/>
          <w:b w:val="0"/>
          <w:i w:val="0"/>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lineRule="auto"/>
        <w:ind w:firstLine="600"/>
        <w:jc w:val="both"/>
      </w:pPr>
      <w:r>
        <w:rPr>
          <w:rFonts w:ascii="Times New Roman" w:hAnsi="Times New Roman"/>
          <w:b w:val="0"/>
          <w:i w:val="0"/>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0"/>
          <w:i w:val="0"/>
          <w:color w:val="000000"/>
          <w:sz w:val="28"/>
        </w:rPr>
        <w:t xml:space="preserve"> обучающийся научится:</w:t>
      </w:r>
    </w:p>
    <w:p>
      <w:pPr>
        <w:spacing w:before="0" w:after="0" w:line="264" w:lineRule="auto"/>
        <w:ind w:firstLine="600"/>
        <w:jc w:val="both"/>
      </w:pPr>
      <w:r>
        <w:rPr>
          <w:rFonts w:ascii="Times New Roman" w:hAnsi="Times New Roman"/>
          <w:b w:val="0"/>
          <w:i w:val="0"/>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lineRule="auto"/>
        <w:ind w:firstLine="600"/>
        <w:jc w:val="both"/>
      </w:pPr>
      <w:r>
        <w:rPr>
          <w:rFonts w:ascii="Times New Roman" w:hAnsi="Times New Roman"/>
          <w:b w:val="0"/>
          <w:i w:val="0"/>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lineRule="auto"/>
        <w:ind w:firstLine="600"/>
        <w:jc w:val="both"/>
      </w:pPr>
      <w:r>
        <w:rPr>
          <w:rFonts w:ascii="Times New Roman" w:hAnsi="Times New Roman"/>
          <w:b w:val="0"/>
          <w:i w:val="0"/>
          <w:color w:val="000000"/>
          <w:sz w:val="28"/>
        </w:rPr>
        <w:t>объяснять понятие «профессионально-прикладная физическая культура»;</w:t>
      </w:r>
    </w:p>
    <w:p>
      <w:pPr>
        <w:spacing w:before="0" w:after="0" w:line="264" w:lineRule="auto"/>
        <w:ind w:firstLine="600"/>
        <w:jc w:val="both"/>
      </w:pPr>
      <w:r>
        <w:rPr>
          <w:rFonts w:ascii="Times New Roman" w:hAnsi="Times New Roman"/>
          <w:b w:val="0"/>
          <w:i w:val="0"/>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lineRule="auto"/>
        <w:ind w:firstLine="600"/>
        <w:jc w:val="both"/>
      </w:pPr>
      <w:r>
        <w:rPr>
          <w:rFonts w:ascii="Times New Roman" w:hAnsi="Times New Roman"/>
          <w:b w:val="0"/>
          <w:i w:val="0"/>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lineRule="auto"/>
        <w:ind w:firstLine="600"/>
        <w:jc w:val="both"/>
      </w:pPr>
      <w:r>
        <w:rPr>
          <w:rFonts w:ascii="Times New Roman" w:hAnsi="Times New Roman"/>
          <w:b w:val="0"/>
          <w:i w:val="0"/>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lineRule="auto"/>
        <w:ind w:firstLine="600"/>
        <w:jc w:val="both"/>
      </w:pPr>
      <w:r>
        <w:rPr>
          <w:rFonts w:ascii="Times New Roman" w:hAnsi="Times New Roman"/>
          <w:b w:val="0"/>
          <w:i w:val="0"/>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lineRule="auto"/>
        <w:ind w:firstLine="600"/>
        <w:jc w:val="both"/>
      </w:pPr>
      <w:r>
        <w:rPr>
          <w:rFonts w:ascii="Times New Roman" w:hAnsi="Times New Roman"/>
          <w:b w:val="0"/>
          <w:i w:val="0"/>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lineRule="auto"/>
        <w:ind w:firstLine="600"/>
        <w:jc w:val="both"/>
      </w:pPr>
      <w:r>
        <w:rPr>
          <w:rFonts w:ascii="Times New Roman" w:hAnsi="Times New Roman"/>
          <w:b w:val="0"/>
          <w:i w:val="0"/>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lineRule="auto"/>
        <w:ind w:firstLine="600"/>
        <w:jc w:val="both"/>
      </w:pPr>
      <w:r>
        <w:rPr>
          <w:rFonts w:ascii="Times New Roman" w:hAnsi="Times New Roman"/>
          <w:b w:val="0"/>
          <w:i w:val="0"/>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lineRule="auto"/>
        <w:ind w:firstLine="600"/>
        <w:jc w:val="both"/>
      </w:pPr>
      <w:r>
        <w:rPr>
          <w:rFonts w:ascii="Times New Roman" w:hAnsi="Times New Roman"/>
          <w:b w:val="0"/>
          <w:i w:val="0"/>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lineRule="auto"/>
        <w:ind w:firstLine="600"/>
        <w:jc w:val="both"/>
      </w:pPr>
      <w:r>
        <w:rPr>
          <w:rFonts w:ascii="Times New Roman" w:hAnsi="Times New Roman"/>
          <w:b w:val="0"/>
          <w:i w:val="0"/>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lineRule="auto"/>
        <w:ind w:firstLine="600"/>
        <w:jc w:val="both"/>
      </w:pPr>
      <w:r>
        <w:rPr>
          <w:rFonts w:ascii="Times New Roman" w:hAnsi="Times New Roman"/>
          <w:b w:val="0"/>
          <w:i w:val="0"/>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lineRule="auto"/>
        <w:ind w:firstLine="60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pPr>
        <w:spacing w:before="0" w:after="0" w:line="264" w:lineRule="auto"/>
        <w:ind w:firstLine="600"/>
        <w:jc w:val="both"/>
      </w:pPr>
      <w:r>
        <w:rPr>
          <w:rFonts w:ascii="Times New Roman" w:hAnsi="Times New Roman"/>
          <w:b w:val="0"/>
          <w:i w:val="0"/>
          <w:color w:val="000000"/>
          <w:sz w:val="28"/>
        </w:rPr>
        <w:t>выполнять повороты кувырком, маятником;</w:t>
      </w:r>
    </w:p>
    <w:p>
      <w:pPr>
        <w:spacing w:before="0" w:after="0" w:line="264" w:lineRule="auto"/>
        <w:ind w:firstLine="600"/>
        <w:jc w:val="both"/>
      </w:pPr>
      <w:r>
        <w:rPr>
          <w:rFonts w:ascii="Times New Roman" w:hAnsi="Times New Roman"/>
          <w:b w:val="0"/>
          <w:i w:val="0"/>
          <w:color w:val="000000"/>
          <w:sz w:val="28"/>
        </w:rPr>
        <w:t>выполнять технические элементы брассом в согласовании с дыханием;</w:t>
      </w:r>
    </w:p>
    <w:p>
      <w:pPr>
        <w:spacing w:before="0" w:after="0" w:line="264" w:lineRule="auto"/>
        <w:ind w:firstLine="600"/>
        <w:jc w:val="both"/>
      </w:pPr>
      <w:r>
        <w:rPr>
          <w:rFonts w:ascii="Times New Roman" w:hAnsi="Times New Roman"/>
          <w:b w:val="0"/>
          <w:i w:val="0"/>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lineRule="auto"/>
        <w:ind w:firstLine="60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p>
      <w:pPr>
        <w:sectPr>
          <w:pgSz w:w="11906" w:h="16383"/>
          <w:cols w:space="720" w:num="1"/>
        </w:sectPr>
      </w:pPr>
      <w:bookmarkStart w:id="22" w:name="block-16439264"/>
    </w:p>
    <w:bookmarkEnd w:id="17"/>
    <w:bookmarkEnd w:id="22"/>
    <w:p>
      <w:pPr>
        <w:spacing w:before="0" w:after="0"/>
        <w:ind w:left="120"/>
        <w:jc w:val="left"/>
      </w:pPr>
      <w:bookmarkStart w:id="23" w:name="block-16439263"/>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4"/>
        <w:gridCol w:w="4397"/>
        <w:gridCol w:w="1495"/>
        <w:gridCol w:w="1631"/>
        <w:gridCol w:w="1719"/>
        <w:gridCol w:w="26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самостоятельной деятельности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(модуль "Гимнастика")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Лёгкая атлетика (модуль "Легкая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Зимние виды спорта (модуль "Зимние виды спорта")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Баскетбол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Волейбол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Футбол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самостоятельной деятельности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(модуль "Гимнастика")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Лёгкая атлетика (модуль "Легкая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Зимние виды спорта (модуль "Зимние виды спорта")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Баскетбол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Волейбол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Футбол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самостоятельной деятельности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(модуль "Гимнастика")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Лёгкая атлетика (модуль "Легкая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Зимние виды спорта (модуль "Зимние виды спорта")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Баскетбол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Волейбол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Футбол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самостоятельной деятельности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(модуль "Гимнастика")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Лёгкая атлетика (модуль "Легкая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Зимние виды спорта (модуль "Зимние виды спорта")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(модуль "Плавание")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Баскетбол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Волейбол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Футбол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9"/>
        <w:gridCol w:w="2560"/>
        <w:gridCol w:w="1421"/>
        <w:gridCol w:w="2456"/>
        <w:gridCol w:w="2579"/>
        <w:gridCol w:w="38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самостоятельной деятельности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(модуль "Гимнастика")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Лёгкая атлетика (модуль "Легкая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Зимние виды спорта (модуль "Зимние виды спорта")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(модуль "Плавание")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Баскетбол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Волейбол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Спортивные игры. Футбол (модуль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94" w:type="dxa"/>
            <w:tcMar>
              <w:top w:w="50" w:type="dxa"/>
              <w:left w:w="100" w:type="dxa"/>
            </w:tcMar>
            <w:vAlign w:val="center"/>
          </w:tcPr>
          <w:p>
            <w:pPr>
              <w:spacing w:before="0" w:after="0"/>
              <w:ind w:left="135"/>
              <w:jc w:val="left"/>
            </w:pPr>
            <w:r>
              <w:fldChar w:fldCharType="begin"/>
            </w:r>
            <w:r>
              <w:instrText xml:space="preserve"> HYPERLINK "http://www.edu.ru" \h </w:instrText>
            </w:r>
            <w:r>
              <w:fldChar w:fldCharType="separate"/>
            </w:r>
            <w:r>
              <w:rPr>
                <w:rFonts w:ascii="Times New Roman" w:hAnsi="Times New Roman"/>
                <w:b w:val="0"/>
                <w:i w:val="0"/>
                <w:color w:val="0000FF"/>
                <w:sz w:val="22"/>
                <w:u w:val="single"/>
              </w:rPr>
              <w:t>www.edu.ru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"http://www.school.edu.ru" \h </w:instrText>
            </w:r>
            <w:r>
              <w:fldChar w:fldCharType="separate"/>
            </w:r>
            <w:r>
              <w:rPr>
                <w:rFonts w:ascii="Times New Roman" w:hAnsi="Times New Roman"/>
                <w:b w:val="0"/>
                <w:i w:val="0"/>
                <w:color w:val="0000FF"/>
                <w:sz w:val="22"/>
                <w:u w:val="single"/>
              </w:rPr>
              <w:t>www.school.edu.ru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"https://uchi.ru/" \h </w:instrText>
            </w:r>
            <w:r>
              <w:fldChar w:fldCharType="separate"/>
            </w:r>
            <w:r>
              <w:rPr>
                <w:rFonts w:ascii="Times New Roman" w:hAnsi="Times New Roman"/>
                <w:b w:val="0"/>
                <w:i w:val="0"/>
                <w:color w:val="0000FF"/>
                <w:sz w:val="22"/>
                <w:u w:val="single"/>
              </w:rPr>
              <w:t>https://uchi.ru/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694"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4" w:name="block-16439263"/>
    </w:p>
    <w:bookmarkEnd w:id="23"/>
    <w:bookmarkEnd w:id="24"/>
    <w:p>
      <w:pPr>
        <w:spacing w:before="0" w:after="0"/>
        <w:ind w:left="120"/>
        <w:jc w:val="left"/>
      </w:pPr>
      <w:bookmarkStart w:id="25" w:name="block-16439265"/>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6"/>
        <w:gridCol w:w="2560"/>
        <w:gridCol w:w="2441"/>
        <w:gridCol w:w="3644"/>
        <w:gridCol w:w="36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70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в основной школе.Здоровый образ в жизни человека. Режим дня. Упражнения утренней гимнастики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Бег на длинные дистанции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длинные дистанции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короткие дистанции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короткие дистанции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длину с разбега способом «согнув ноги»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длину с разбега способом «согнув ноги»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малого мяча на дальность</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малого мяча в неподвижную мишень</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Олимпийские игры древности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развитие гибкости. Кувырок вперёд и назад в группировке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Упражнение на развитие координации. Кувырок вперёд ноги «скрестно»</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Кувырок назад из стойки на лопатках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Опорные прыжки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Опорные прыжки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гимнастической скамейке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низком гимнастическом бревне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гимнастической лестнице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дневника по физической культуре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и проведение самостоятельных занятий. Наблюдение за физическим развитием.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Передвижение на лыжах попеременным двухшажным ходом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на лыжах попеременным двухшажным ходом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на лыжах способом переступания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Подъём в горку на лыжах способом «лесенка»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Подъём в горку на лыжах способом «лесенка»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Спуск на лыжах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Спуск на лыжах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состояния организма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Техника ловли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ловли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передачи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передачи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мяча стоя на месте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мяча стоя на месте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мяча в движении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мяча в движении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баскетбольного мяча в корзину двумя руками от груди с места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баскетбольного мяча в корзину двумя руками от груди с места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Оздоровительные мероприятия в режиме учебной деятельности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Технические действия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Технические действия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Прямая нижняя подача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Прямая нижняя подача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Приём и передача мяча снизу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Приём и передача мяча снизу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Приём и передача мяча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Приём и передача мяча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Технические действия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Технические действия с мячом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Удар по мячу внутренней стороной стопы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Остановка катящегося мяча внутренней стороной стопы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Остановка катящегося мяча внутренней стороной стопы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футбольного мяча «по прямой»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футбольного мяча «по кругу»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футбольного мяча «по кругу»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футбольного мяча «змейкой»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Обводка мячом ориентиров</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и ГТО в наши дни. Правила выполнения спортивных нормативов 3 ступени. Правила ТБ на уроках при подготовке к ГТО. Первая помощь при травмах. Физическая подготовка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ТБ на уроках при подготовке к ГТО. ЗОЖ. Первая помощь при травмах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30м. Поднимание туловища. Метание 150гр. Эстафеты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ЗОЖ. Правила и техника выполнения норматива комплекса ГТО: Бег на 1000м. Подтягивание из виса на высокой и низкой перекладине.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Сгибание-разгибания рук. Наклон вперед из положения стоя на скамейке. Кросс 2 км.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Челночный бег 3*10м. Эстафеты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Летний фестиваль ГТО. (сдача норм ГТО с соблюдением правил и техники выполнения испытаний (тестов) 3 ступени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Зимний фестиваль ГТО. (сдача норм ГТО с соблюдением правил и техники выполнения испытаний (тестов) 3 ступени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6"/>
        <w:gridCol w:w="2560"/>
        <w:gridCol w:w="2441"/>
        <w:gridCol w:w="3644"/>
        <w:gridCol w:w="36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70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первых Олимпийских игр. Возрождение, символика и ритуалы Олимпийских игр</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Старт с опорой на одну руку с последующим ускорением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Спринтерский бег</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Спринтерский бег</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Гладкий равномерный бег</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Прыжковые упражнения: прыжок в высоту с разбега способом «перешагивание»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Гладкий равномерный бег</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Прыжковые упражнения в длину и высоту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малого мяча по движущейся мишени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подготовка человека. Составление дневника физической культуры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Акробатические комбинации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Акробатические комбинации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Опорные прыжки через гимнастического козла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низком гимнастическом бревне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невысокой гимнастической перекладине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Лазание по канату в три приема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ритмической гимнастики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ритмической гимнастики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показатели физической нагрузки. Составление плана самостоятельных занятий физической подготовки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Передвижение одновременным одношажным ходом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одновременным одношажным ходом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одновременным одношажным ходом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лыжной подготовки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Закаливающие процедуры с помощью воздушных и солнечных ванн, купания в естественных водоёмах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Передвижение в стойке баскетболиста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вверх толчком одной ногой</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Остановка двумя шагами и прыжком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Остановка двумя шагами и прыжком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ведении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в ведении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передачу и броски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на передачу и броски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коррекции телосложения. Упражнения для профилактики нарушения осанки.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Приём мяча двумя руками снизу в разные зоны площадки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Приём мяча двумя руками снизу в разные зоны площадки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двумя руками снизу в разные зоны площадки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двумя руками снизу в разные зоны площадки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зрения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Удар по катящемуся мячу с разбега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Удар по катящемуся мячу с разбега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остановки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остановки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передачи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передачи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ведения мяча</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технических приёмов обводки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30м и 60м. Эстафеты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1000м и 1500м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Кросс на 2 км и 3 км. Сгибание разгибание рук. Подводящие упражнения</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девочки с низкой перекладины. Наклон вперед из положения стоя. Эстафеты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Поднимание туловища из положения лежа на спине. Эстафеты</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 Челночный бег 3*10м.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Челночный бег 3*10м. Плавание 50м.</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8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70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0" w:type="dxa"/>
            <w:tcMar>
              <w:top w:w="50" w:type="dxa"/>
              <w:left w:w="100" w:type="dxa"/>
            </w:tcMar>
            <w:vAlign w:val="center"/>
          </w:tcPr>
          <w:p>
            <w:pPr>
              <w:spacing w:before="0" w:after="0" w:line="276" w:lineRule="auto"/>
              <w:ind w:left="135"/>
              <w:jc w:val="center"/>
            </w:pP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2720"/>
        <w:gridCol w:w="2399"/>
        <w:gridCol w:w="3595"/>
        <w:gridCol w:w="36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4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развития олимпизма в России. Олимпийское движение в СССР и современной России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Преодоление препятствий наступанием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препятствий наступанием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препятствий прыжковым бегом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препятствий прыжковым бегом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 Метание малого мяча.150гр. Эстафетный бег</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Эстафетный бег. Метание мяча в катящийся мишень.</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с разбега в длину и в высоту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с разбега в длину и в высоту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Воспитание качеств личности на занятиях физической культурой и спортом. Соблюдение правил техники безопасности и гигиены мест занятий физическими упражнениями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Акробатические комбинации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Акробатические пирамиды</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Стойка на голове с опорой на руки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Стойка на голове с опорой на руки. Комплекс упражнений степ-айробика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Комбинация на гимнастическом бревне.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Комбинация на низкой гимнастической перекладине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Комбинация на низкой гимнастической перекладине. Лазанье по канату в два приема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Лазанье по канату в два приёма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и процедуры оценивания техники двигательных действий. Тактическая подготовка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Торможение на лыжах способом «упор»</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на лыжах способом «упор»</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 упором при спуске с пологого склона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 упором при спуске с пологого склона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естественных препятствий на лыжах</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Преодоление естественных препятствий на лыжах</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с одного хода на другой во время прохождения учебной дистанции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с одного хода на другой во время прохождения учебной дистанции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Спуски и подъёмы во время прохождения учебной дистанции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Спуски и подъёмы во время прохождения учебной дистанции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занятий технической подготовкой. Упражнения для коррекции телосложения.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Передача мяча после отскока от пола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после отскока от пола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Ловля мяча после отскока от пола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Ловля мяча после отскока от пола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руками снизу после ведения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руками снизу после ведения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 от груди после ведения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 от груди после ведения</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Оценивание оздоровительного эффекта занятий физической культурой. Упражнения для профилактики нарушения осанки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Верхняя прямая подача мяча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Верхняя прямая подача мяча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через сетку двумя руками сверху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через сетку двумя руками сверху</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Перевод мяча за голову. Игровая деятельность с использованием разученных технических приемов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и длинные передачи мяча по прямой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и длинные передачи мяча по прямой</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и длинные передачи мяча по диагонали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и длинные передачи мяча по диагонали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Тактические действия при выполнении углового удара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при выполнении углового удара</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при вбрасывании мяча из-за боковой линии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при вбрасывании мяча из-за боковой линии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4 ступени. Правила ТБ. Первая помощь при травмах. Бег 30м и 60м.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1500м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и девочки на низкой перекладине. Кросс на 3км.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 Стрельба (пневматика или электронное оружие)</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 Челночный бег 3*10м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и ГТО». (сдача норм ГТО с соблюдением правил и техники выполнения испытаний (тестов) 4 ступени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и ГТО». (сдача норм ГТО с соблюдением правил и техники выполнения испытаний (тестов) 4 ступени</w:t>
            </w:r>
          </w:p>
        </w:tc>
        <w:tc>
          <w:tcPr>
            <w:tcW w:w="16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16" w:type="dxa"/>
            <w:tcMar>
              <w:top w:w="50" w:type="dxa"/>
              <w:left w:w="100" w:type="dxa"/>
            </w:tcMar>
            <w:vAlign w:val="center"/>
          </w:tcPr>
          <w:p>
            <w:pPr>
              <w:spacing w:before="0" w:after="0" w:line="276" w:lineRule="auto"/>
              <w:ind w:left="135"/>
              <w:jc w:val="center"/>
            </w:pP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5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66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8"/>
        <w:gridCol w:w="2560"/>
        <w:gridCol w:w="2432"/>
        <w:gridCol w:w="3632"/>
        <w:gridCol w:w="36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7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54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в современном обществе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Бег на короткие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короткие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короткие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средние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средние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длинные дистанции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с разбега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с разбега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длину с разбега способом «прогнувшись»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Прыжок в длину с разбега способом «прогнувшись»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Всестороннее и гармоничное физическое развитие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Акробатические комбинации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Акробатические комбинации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гимнастическом бревне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перекладине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гимнастическом бревне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перекладине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параллельных брусьях</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Вольные упражнения на базе ритмической гимнастики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Адаптивная и лечебная физическая культура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Коррекция нарушения осанки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Коррекция избыточной массы тела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Самостоятельная подготовка к выполнению нормативных требований комплекса ГТО</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преодоления естественных препятствий на лыжах</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преодоления естественных препятствий на лыжах</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боковым скольжением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Торможение боковым скольжением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с одного лыжного хода на другой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с одного лыжного хода на другой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в передвижениях на лыжах, при спусках, подъёмах, торможении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проведения самостоятельных занятий при коррекции осанки и телосложения</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планов для самостоятельных занятий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Техника стартов при плавании кролем на спине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Техника стартов при плавании кролем на спине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поворотов при плавании кролем на груди и на спине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поворотов при плавании кролем на груди и на спине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Проплывание учебных дистанций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Проплывание учебных дистанций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утомления</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Повороты с мячом на месте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с мячом на месте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с мячом на месте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от плеча и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от плеча и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от плеча и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 одной рукой снизу</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руками в прыжке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двумя руками в прыжке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Бросок мяча в корзину одной рукой в прыжке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умственного перенапряжения</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Прямой нападающий удар</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Прямой нападающий удар</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Прямой нападающий удар</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Индивидуальное блокирование мяча в прыжке с места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Индивидуальное блокирование мяча в прыжке с места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Индивидуальное блокирование мяча в прыжке с места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защите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защите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защите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защите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нападении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нападении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нападении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Тактические действия в нападении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Дыхательная и зрительная гимнастика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Удар по мячу с разбега внутренней частью подъёма стопы</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Остановка мяча внутренней стороной стопы</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игры в мини-футбол</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игры в мини-футбол</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 классического футбола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Игровая деятельность по правилам классического футбола</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учёта индивидуальных особенностей</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девочки с низкой перекладины 90 см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 поднимание туловища лежа на спине</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Челночный бег 3*10м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Кросс 3км.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 Кросс 3км.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30м, 60м.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1500. или 2000м.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сдадим ГТО». (сдача норм ГТО с соблюдением правил и техники выполнения испытаний (тестов) 4-5 ступени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0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сдадим ГТО». (сдача норм ГТО с соблюдением правил и техники выполнения испытаний (тестов) 4-5 ступени</w:t>
            </w:r>
          </w:p>
        </w:tc>
        <w:tc>
          <w:tcPr>
            <w:tcW w:w="17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42" w:type="dxa"/>
            <w:tcMar>
              <w:top w:w="50" w:type="dxa"/>
              <w:left w:w="100" w:type="dxa"/>
            </w:tcMar>
            <w:vAlign w:val="center"/>
          </w:tcPr>
          <w:p>
            <w:pPr>
              <w:spacing w:before="0" w:after="0" w:line="276" w:lineRule="auto"/>
              <w:ind w:left="135"/>
              <w:jc w:val="center"/>
            </w:pP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6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8"/>
        <w:gridCol w:w="2880"/>
        <w:gridCol w:w="2358"/>
        <w:gridCol w:w="3546"/>
        <w:gridCol w:w="3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Здоровье и здоровый образ жизни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 Бег на короткие дистанции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короткие дистанции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Бег на длинные дистанции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«прогнувшись»</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«прогнувшись»</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«согнув ноги»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длину «согнув ноги»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высоту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Прыжки в высоту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Метание спортивного снаряда с разбега на дальность</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Профессионально-прикладная физическая культура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Туристские походы как форма активного отдыха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Длинный кувырок с разбега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Кувырок назад в упор</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высокой перекладине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параллельных брусьях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гимнастическом бревне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Гимнастическая комбинация на гимнастическом бревне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черлидинга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Восстановительный массаж</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Банные процедуры</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 Передвижение попеременным двухшажным ходом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попеременным двухшажным ходом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одновременным одношажным ходом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Передвижение одновременным одношажным ходом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перехода с одного лыжного хода на другой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перехода с одного лыжного хода на другой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во время самостоятельных занятий физическими упражнениями и активного отдыха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Плавание брассом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Повороты при плавании брассом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Занятия физической культурой и режим питания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Ведение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Ведение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Передача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и броски мяча на месте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и броски мяча на месте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и броски мяча в прыжке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и броски мяча после ведения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и броски мяча после ведения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снижения избыточной массы тела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Подачи мяча в разные зоны площадки соперника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Подачи мяча в разные зоны площадки соперника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и передачи мяча на месте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и передачи мяча на месте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и передачи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и передачи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Удары</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Удары</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Блокировка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Блокировка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функциональных резервов организма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Ведение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Передачи мяча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Остановки и удары по мячу с места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Остановки и удары по мячу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Остановки и удары по мячу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в режиме двигательной активности обучающихся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5-6 ступени. Правила ТБ. Первая помощь при травмах. прыжок в длину с места. Поднимание туловища из положения лежа на спине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2000м или 3000м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Кросс на 3 км или 5км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(мальчики) и низкой перекладине (девочки). Рывок гири 16кг. Прыжки в длину с места.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 Сгибание разгибание рук в упоре лежа на полу. Бег 30м, 60м. или 100м.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и ГТО». (сдача норм ГТО с соблюдением правил и техники выполнения испытаний (тестов) 5-6 ступени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r>
    </w:tbl>
    <w:p>
      <w:pPr>
        <w:sectPr>
          <w:pgSz w:w="16383" w:h="11906" w:orient="landscape"/>
          <w:cols w:space="720" w:num="1"/>
        </w:sectPr>
      </w:pPr>
    </w:p>
    <w:p>
      <w:pPr>
        <w:sectPr>
          <w:pgSz w:w="16383" w:h="11906" w:orient="landscape"/>
          <w:cols w:space="720" w:num="1"/>
        </w:sectPr>
      </w:pPr>
      <w:bookmarkStart w:id="26" w:name="block-16439265"/>
    </w:p>
    <w:bookmarkEnd w:id="25"/>
    <w:bookmarkEnd w:id="26"/>
    <w:p>
      <w:pPr>
        <w:spacing w:before="0" w:after="0"/>
        <w:ind w:left="120"/>
        <w:jc w:val="left"/>
      </w:pPr>
      <w:bookmarkStart w:id="27" w:name="block-16439268"/>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8" w:name="block-16439268"/>
    </w:p>
    <w:bookmarkEnd w:id="27"/>
    <w:bookmarkEnd w:id="28"/>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F5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2023-09-17T18:16:03Z</dcterms:created>
  <dc:creator>HP</dc:creator>
  <cp:lastModifiedBy>HP</cp:lastModifiedBy>
  <dcterms:modified xsi:type="dcterms:W3CDTF">2023-09-17T18:16:19Z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1B8E979BB897404790AA6B3DFB77007B_13</vt:lpwstr>
  </property>
</Properties>
</file>